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98" w:rsidRDefault="00AC2A98" w:rsidP="00AC2A98">
      <w:pPr>
        <w:pStyle w:val="a3"/>
        <w:jc w:val="center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А М Я Т К А</w:t>
      </w:r>
    </w:p>
    <w:p w:rsidR="00AC2A98" w:rsidRDefault="00AC2A98" w:rsidP="00AC2A98">
      <w:pPr>
        <w:pStyle w:val="a3"/>
        <w:jc w:val="center"/>
      </w:pPr>
      <w:r>
        <w:rPr>
          <w:rStyle w:val="a4"/>
        </w:rPr>
        <w:t>Об ограничениях, налагаемых на гражданина, замещавшего должность государственной службы, при заключении им трудового договора</w:t>
      </w:r>
    </w:p>
    <w:p w:rsidR="00AC2A98" w:rsidRDefault="00AC2A98" w:rsidP="00AC2A98">
      <w:pPr>
        <w:pStyle w:val="a3"/>
      </w:pPr>
      <w:r>
        <w:t>В соответствии со статьей 12  Федерального закона Российской Федерации от 25 декабря 2008 года №273-ФЗ «О противодействии коррупции»:</w:t>
      </w:r>
    </w:p>
    <w:p w:rsidR="00AC2A98" w:rsidRDefault="00AC2A98" w:rsidP="00AC2A98">
      <w:pPr>
        <w:pStyle w:val="a3"/>
        <w:numPr>
          <w:ilvl w:val="0"/>
          <w:numId w:val="2"/>
        </w:numPr>
        <w:spacing w:before="0" w:beforeAutospacing="0" w:after="240" w:afterAutospacing="0"/>
        <w:ind w:left="419" w:hanging="357"/>
        <w:jc w:val="both"/>
      </w:pPr>
      <w:proofErr w:type="gramStart"/>
      <w: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</w:t>
      </w:r>
      <w:r>
        <w:rPr>
          <w:rStyle w:val="a4"/>
        </w:rPr>
        <w:t>имеет право замещать должности</w:t>
      </w:r>
      <w:r>
        <w:t xml:space="preserve">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</w:t>
      </w:r>
      <w:r>
        <w:rPr>
          <w:rStyle w:val="a4"/>
        </w:rPr>
        <w:t>с согласия соответствующей комиссии по соблюдению требований к служебному</w:t>
      </w:r>
      <w:proofErr w:type="gramEnd"/>
      <w:r>
        <w:rPr>
          <w:rStyle w:val="a4"/>
        </w:rPr>
        <w:t xml:space="preserve"> поведению государственных гражданских служащих Российской Федерации и урегулированию конфликта интересов</w:t>
      </w:r>
      <w:r>
        <w:t>, которое дается в порядке, устанавливаемом нормативными правовыми актами Российской Федерации.</w:t>
      </w:r>
    </w:p>
    <w:p w:rsidR="00AC2A98" w:rsidRDefault="00AC2A98" w:rsidP="00AC2A98">
      <w:pPr>
        <w:pStyle w:val="a3"/>
        <w:numPr>
          <w:ilvl w:val="0"/>
          <w:numId w:val="2"/>
        </w:numPr>
        <w:spacing w:before="0" w:beforeAutospacing="0" w:after="240" w:afterAutospacing="0"/>
        <w:ind w:left="419" w:hanging="357"/>
        <w:jc w:val="both"/>
      </w:pPr>
      <w:r>
        <w:rPr>
          <w:rStyle w:val="a4"/>
        </w:rPr>
        <w:t>Гражданин, замещавший должности государственной или муниципальной службы</w:t>
      </w:r>
      <w:r>
        <w:t xml:space="preserve">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</w:t>
      </w:r>
      <w:r>
        <w:rPr>
          <w:rStyle w:val="a4"/>
        </w:rPr>
        <w:t>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AC2A98" w:rsidRDefault="00AC2A98" w:rsidP="00AC2A98">
      <w:pPr>
        <w:pStyle w:val="a3"/>
        <w:numPr>
          <w:ilvl w:val="0"/>
          <w:numId w:val="2"/>
        </w:numPr>
        <w:spacing w:before="0" w:beforeAutospacing="0" w:after="240" w:afterAutospacing="0"/>
        <w:ind w:left="419" w:hanging="357"/>
        <w:jc w:val="both"/>
      </w:pPr>
      <w:r>
        <w:rPr>
          <w:rStyle w:val="a4"/>
        </w:rPr>
        <w:t>Несоблюдение гражданином,</w:t>
      </w:r>
      <w:r>
        <w:t xml:space="preserve">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>
        <w:rPr>
          <w:rStyle w:val="a4"/>
        </w:rPr>
        <w:t>после увольнения с государственной или муниципальной службы требования</w:t>
      </w:r>
      <w:r>
        <w:t xml:space="preserve">, предусмотренного частью 2 настоящей статьи, </w:t>
      </w:r>
      <w:r>
        <w:rPr>
          <w:rStyle w:val="a4"/>
        </w:rPr>
        <w:t>влечет прекращение трудового договора, заключенного с указанным гражданином.</w:t>
      </w:r>
    </w:p>
    <w:p w:rsidR="00AC2A98" w:rsidRDefault="00AC2A98" w:rsidP="00AC2A98">
      <w:pPr>
        <w:pStyle w:val="a3"/>
        <w:numPr>
          <w:ilvl w:val="0"/>
          <w:numId w:val="2"/>
        </w:numPr>
        <w:spacing w:before="0" w:beforeAutospacing="0" w:after="240" w:afterAutospacing="0"/>
        <w:ind w:left="419" w:hanging="357"/>
        <w:jc w:val="both"/>
      </w:pPr>
      <w:proofErr w:type="gramStart"/>
      <w: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>
        <w:t xml:space="preserve"> Российской Федерации.</w:t>
      </w:r>
    </w:p>
    <w:p w:rsidR="00AC2A98" w:rsidRDefault="00AC2A98" w:rsidP="00AC2A98">
      <w:pPr>
        <w:pStyle w:val="a3"/>
        <w:numPr>
          <w:ilvl w:val="0"/>
          <w:numId w:val="2"/>
        </w:numPr>
        <w:spacing w:before="0" w:beforeAutospacing="0" w:after="240" w:afterAutospacing="0"/>
        <w:ind w:left="419" w:hanging="357"/>
        <w:jc w:val="both"/>
      </w:pPr>
      <w:r>
        <w:t>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1E6AD1" w:rsidRDefault="001E6AD1">
      <w:bookmarkStart w:id="0" w:name="_GoBack"/>
      <w:bookmarkEnd w:id="0"/>
    </w:p>
    <w:sectPr w:rsidR="001E6AD1" w:rsidSect="00AC2A98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1FA"/>
    <w:multiLevelType w:val="hybridMultilevel"/>
    <w:tmpl w:val="AC84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7752"/>
    <w:multiLevelType w:val="hybridMultilevel"/>
    <w:tmpl w:val="A606ADF6"/>
    <w:lvl w:ilvl="0" w:tplc="18889F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98"/>
    <w:rsid w:val="001E6AD1"/>
    <w:rsid w:val="00A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2015-12-03T05:15:00Z</dcterms:created>
  <dcterms:modified xsi:type="dcterms:W3CDTF">2015-12-03T05:17:00Z</dcterms:modified>
</cp:coreProperties>
</file>