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A" w:rsidRDefault="00D927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277A" w:rsidRDefault="00D9277A">
      <w:pPr>
        <w:pStyle w:val="ConsPlusNormal"/>
        <w:jc w:val="both"/>
        <w:outlineLvl w:val="0"/>
      </w:pPr>
    </w:p>
    <w:p w:rsidR="00D9277A" w:rsidRDefault="00D9277A">
      <w:pPr>
        <w:pStyle w:val="ConsPlusNormal"/>
        <w:outlineLvl w:val="0"/>
      </w:pPr>
      <w:r>
        <w:t>Зарегистрировано в Минюсте России 21 мая 2024 г. N 78218</w:t>
      </w:r>
    </w:p>
    <w:p w:rsidR="00D9277A" w:rsidRDefault="00D927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Title"/>
        <w:jc w:val="center"/>
      </w:pPr>
      <w:r>
        <w:t>ФЕДЕРАЛЬНАЯ СЛУЖБА ПО НАДЗОРУ В СФЕРЕ ЗАЩИТЫ</w:t>
      </w:r>
    </w:p>
    <w:p w:rsidR="00D9277A" w:rsidRDefault="00D9277A">
      <w:pPr>
        <w:pStyle w:val="ConsPlusTitle"/>
        <w:jc w:val="center"/>
      </w:pPr>
      <w:r>
        <w:t>ПРАВ ПОТРЕБИТЕЛЕЙ И БЛАГОПОЛУЧИЯ ЧЕЛОВЕКА</w:t>
      </w:r>
    </w:p>
    <w:p w:rsidR="00D9277A" w:rsidRDefault="00D9277A">
      <w:pPr>
        <w:pStyle w:val="ConsPlusTitle"/>
        <w:jc w:val="center"/>
      </w:pPr>
    </w:p>
    <w:p w:rsidR="00D9277A" w:rsidRDefault="00D9277A">
      <w:pPr>
        <w:pStyle w:val="ConsPlusTitle"/>
        <w:jc w:val="center"/>
      </w:pPr>
      <w:r>
        <w:t>ПРИКАЗ</w:t>
      </w:r>
    </w:p>
    <w:p w:rsidR="00D9277A" w:rsidRDefault="00D9277A">
      <w:pPr>
        <w:pStyle w:val="ConsPlusTitle"/>
        <w:jc w:val="center"/>
      </w:pPr>
      <w:r>
        <w:t>от 10 апреля 2024 г. N 264</w:t>
      </w:r>
    </w:p>
    <w:p w:rsidR="00D9277A" w:rsidRDefault="00D9277A">
      <w:pPr>
        <w:pStyle w:val="ConsPlusTitle"/>
        <w:jc w:val="center"/>
      </w:pPr>
    </w:p>
    <w:p w:rsidR="00D9277A" w:rsidRDefault="00D9277A">
      <w:pPr>
        <w:pStyle w:val="ConsPlusTitle"/>
        <w:jc w:val="center"/>
      </w:pPr>
      <w:r>
        <w:t>О ВНЕСЕНИИ ИЗМЕНЕНИЙ</w:t>
      </w:r>
    </w:p>
    <w:p w:rsidR="00D9277A" w:rsidRDefault="00D9277A">
      <w:pPr>
        <w:pStyle w:val="ConsPlusTitle"/>
        <w:jc w:val="center"/>
      </w:pPr>
      <w:r>
        <w:t>В ПОЛОЖЕНИЕ О КОМИССИЯХ РОСПОТРЕБНАДЗОРА</w:t>
      </w:r>
    </w:p>
    <w:p w:rsidR="00D9277A" w:rsidRDefault="00D9277A">
      <w:pPr>
        <w:pStyle w:val="ConsPlusTitle"/>
        <w:jc w:val="center"/>
      </w:pPr>
      <w:r>
        <w:t>ПО СОБЛЮДЕНИЮ ТРЕБОВАНИЙ К СЛУЖЕБНОМУ ПОВЕДЕНИЮ</w:t>
      </w:r>
    </w:p>
    <w:p w:rsidR="00D9277A" w:rsidRDefault="00D9277A">
      <w:pPr>
        <w:pStyle w:val="ConsPlusTitle"/>
        <w:jc w:val="center"/>
      </w:pPr>
      <w:r>
        <w:t>ФЕДЕРАЛЬНЫХ ГОСУДАРСТВЕННЫХ ГРАЖДАНСКИХ СЛУЖАЩИХ</w:t>
      </w:r>
    </w:p>
    <w:p w:rsidR="00D9277A" w:rsidRDefault="00D9277A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D9277A" w:rsidRDefault="00D9277A">
      <w:pPr>
        <w:pStyle w:val="ConsPlusTitle"/>
        <w:jc w:val="center"/>
      </w:pPr>
      <w:r>
        <w:t>ПОСТАВЛЕННЫХ ПЕРЕД РОСПОТРЕБНАДЗОРОМ, И УРЕГУЛИРОВАНИЮ</w:t>
      </w:r>
    </w:p>
    <w:p w:rsidR="00D9277A" w:rsidRDefault="00D9277A">
      <w:pPr>
        <w:pStyle w:val="ConsPlusTitle"/>
        <w:jc w:val="center"/>
      </w:pPr>
      <w:r>
        <w:t>КОНФЛИКТА ИНТЕРЕСОВ, УТВЕРЖДЕННОЕ ПРИКАЗОМ</w:t>
      </w:r>
    </w:p>
    <w:p w:rsidR="00D9277A" w:rsidRDefault="00D9277A">
      <w:pPr>
        <w:pStyle w:val="ConsPlusTitle"/>
        <w:jc w:val="center"/>
      </w:pPr>
      <w:r>
        <w:t>РОСПОТРЕБНАДЗОРА ОТ 13 ИЮЛЯ 2015 Г. N 616</w:t>
      </w: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19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6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>
        <w:r>
          <w:rPr>
            <w:color w:val="0000FF"/>
          </w:rPr>
          <w:t>подпунктом "б" пункта 20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8">
        <w:r>
          <w:rPr>
            <w:color w:val="0000FF"/>
          </w:rPr>
          <w:t>пунктом 2</w:t>
        </w:r>
      </w:hyperlink>
      <w:r>
        <w:t xml:space="preserve"> перечня изменений, вносимых в акты Президента Российской Федерации, прилагаемого к Указу Президента Российской Федерации от 25 января 2024 г. N 71 "О внесении изменений в некоторые акты Президента Российской Федерации", приказываю: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Внести </w:t>
      </w:r>
      <w:hyperlink w:anchor="P33">
        <w:r>
          <w:rPr>
            <w:color w:val="0000FF"/>
          </w:rPr>
          <w:t>изменения</w:t>
        </w:r>
      </w:hyperlink>
      <w:r>
        <w:t xml:space="preserve"> в </w:t>
      </w:r>
      <w:hyperlink r:id="rId9">
        <w:r>
          <w:rPr>
            <w:color w:val="0000FF"/>
          </w:rPr>
          <w:t>Положение</w:t>
        </w:r>
      </w:hyperlink>
      <w:r>
        <w:t xml:space="preserve">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утвержденное приказом Роспотребнадзора от 13 июля 2015 г. N 616 (зарегистрирован Министерством юстиции Российской Федерации 1 октября 2015 г., регистрационный N 39077), с изменениями, внесенными приказом Роспотребнадзора от 29 января 2018 г. N 39 (зарегистрирован Министерством юстиции Российской Федерации 20 февраля 2018 г., регистрационный N 50088), согласно приложению к настоящему приказу.</w:t>
      </w: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jc w:val="right"/>
      </w:pPr>
      <w:r>
        <w:t>Руководитель</w:t>
      </w:r>
    </w:p>
    <w:p w:rsidR="00D9277A" w:rsidRDefault="00D9277A">
      <w:pPr>
        <w:pStyle w:val="ConsPlusNormal"/>
        <w:jc w:val="right"/>
      </w:pPr>
      <w:r>
        <w:t>А.Ю.ПОПОВА</w:t>
      </w: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jc w:val="right"/>
        <w:outlineLvl w:val="0"/>
      </w:pPr>
      <w:r>
        <w:t>Приложение</w:t>
      </w:r>
    </w:p>
    <w:p w:rsidR="00D9277A" w:rsidRDefault="00D9277A">
      <w:pPr>
        <w:pStyle w:val="ConsPlusNormal"/>
        <w:jc w:val="right"/>
      </w:pPr>
      <w:r>
        <w:t>к приказу Роспотребнадзора</w:t>
      </w:r>
    </w:p>
    <w:p w:rsidR="00D9277A" w:rsidRDefault="00D9277A">
      <w:pPr>
        <w:pStyle w:val="ConsPlusNormal"/>
        <w:jc w:val="right"/>
      </w:pPr>
      <w:r>
        <w:t>от 10 апреля 2024 г. N 264</w:t>
      </w: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Title"/>
        <w:jc w:val="center"/>
      </w:pPr>
      <w:bookmarkStart w:id="0" w:name="P33"/>
      <w:bookmarkEnd w:id="0"/>
      <w:r>
        <w:t>ИЗМЕНЕНИЯ,</w:t>
      </w:r>
    </w:p>
    <w:p w:rsidR="00D9277A" w:rsidRDefault="00D9277A">
      <w:pPr>
        <w:pStyle w:val="ConsPlusTitle"/>
        <w:jc w:val="center"/>
      </w:pPr>
      <w:r>
        <w:t>ВНОСИМЫЕ В ПОЛОЖЕНИЕ О КОМИССИЯХ РОСПОТРЕБНАДЗОРА</w:t>
      </w:r>
    </w:p>
    <w:p w:rsidR="00D9277A" w:rsidRDefault="00D9277A">
      <w:pPr>
        <w:pStyle w:val="ConsPlusTitle"/>
        <w:jc w:val="center"/>
      </w:pPr>
      <w:r>
        <w:t>ПО СОБЛЮДЕНИЮ ТРЕБОВАНИЙ К СЛУЖЕБНОМУ ПОВЕДЕНИЮ</w:t>
      </w:r>
    </w:p>
    <w:p w:rsidR="00D9277A" w:rsidRDefault="00D9277A">
      <w:pPr>
        <w:pStyle w:val="ConsPlusTitle"/>
        <w:jc w:val="center"/>
      </w:pPr>
      <w:r>
        <w:lastRenderedPageBreak/>
        <w:t>ФЕДЕРАЛЬНЫХ ГОСУДАРСТВЕННЫХ ГРАЖДАНСКИХ СЛУЖАЩИХ</w:t>
      </w:r>
    </w:p>
    <w:p w:rsidR="00D9277A" w:rsidRDefault="00D9277A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D9277A" w:rsidRDefault="00D9277A">
      <w:pPr>
        <w:pStyle w:val="ConsPlusTitle"/>
        <w:jc w:val="center"/>
      </w:pPr>
      <w:r>
        <w:t>ПОСТАВЛЕННЫХ ПЕРЕД РОСПОТРЕБНАДЗОРОМ, И УРЕГУЛИРОВАНИЮ</w:t>
      </w:r>
    </w:p>
    <w:p w:rsidR="00D9277A" w:rsidRDefault="00D9277A">
      <w:pPr>
        <w:pStyle w:val="ConsPlusTitle"/>
        <w:jc w:val="center"/>
      </w:pPr>
      <w:r>
        <w:t>КОНФЛИКТА ИНТЕРЕСОВ, УТВЕРЖДЕННОЕ ПРИКАЗОМ</w:t>
      </w:r>
    </w:p>
    <w:p w:rsidR="00D9277A" w:rsidRDefault="00D9277A">
      <w:pPr>
        <w:pStyle w:val="ConsPlusTitle"/>
        <w:jc w:val="center"/>
      </w:pPr>
      <w:r>
        <w:t>РОСПОТРЕБНАДЗОРА ОТ 13 ИЮЛЯ 2015 Г. N 616</w:t>
      </w: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ind w:firstLine="540"/>
        <w:jc w:val="both"/>
      </w:pPr>
      <w:r>
        <w:t xml:space="preserve">1. </w:t>
      </w:r>
      <w:hyperlink r:id="rId10">
        <w:r>
          <w:rPr>
            <w:color w:val="0000FF"/>
          </w:rPr>
          <w:t>Подпункт 1.3.1 пункта 1.3</w:t>
        </w:r>
      </w:hyperlink>
      <w:r>
        <w:t xml:space="preserve"> изложить в следующей редакции: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"1.3.1. В обеспечении соблюдения федеральными государственными гражданскими служащими (далее - гражданские служащие), гражданами, ранее замещавшими должности федеральной государственной гражданской службы в Роспотребнадзоре и его территориальных органах, и работниками организаций, подведомственных Роспотребнадзору,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2. В </w:t>
      </w:r>
      <w:hyperlink r:id="rId12">
        <w:r>
          <w:rPr>
            <w:color w:val="0000FF"/>
          </w:rPr>
          <w:t>подпункте 1.4.3 пункта 1.4</w:t>
        </w:r>
      </w:hyperlink>
      <w:r>
        <w:t xml:space="preserve"> слова ", утвержденный приказом Роспотребнадзора от 31 мая 2013 г. N 361 (зарегистрирован в Министерстве юстиции Российской Федерации 5 июня 2013 г., регистрационный N 28689)," заменить словами ", 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57085),".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3. </w:t>
      </w:r>
      <w:hyperlink r:id="rId13">
        <w:r>
          <w:rPr>
            <w:color w:val="0000FF"/>
          </w:rPr>
          <w:t>Пункт 3.3</w:t>
        </w:r>
      </w:hyperlink>
      <w:r>
        <w:t xml:space="preserve"> дополнить подпунктом 3.3.7 следующего содержания: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"3.3.7. Уведомление гражданского служащего, работника организации, подведомственной Роспотребнадзору,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4. В </w:t>
      </w:r>
      <w:hyperlink r:id="rId14">
        <w:r>
          <w:rPr>
            <w:color w:val="0000FF"/>
          </w:rPr>
          <w:t>пункте 3.4</w:t>
        </w:r>
      </w:hyperlink>
      <w:r>
        <w:t>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подпункт 3.4.4</w:t>
        </w:r>
      </w:hyperlink>
      <w:r>
        <w:t xml:space="preserve"> изложить в следующей редакции: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"3.4.4. Уведомления, указанные в подпунктах 3.3.3.4 и 3.3.7 пункта 3.3 настоящего Положения, рассматриваются кадровым подразделением Роспотребнадзора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Роспотребнадзора, которые осуществляют подготовку мотивированных заключений по результатам рассмотрения уведомлений.";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б) в </w:t>
      </w:r>
      <w:hyperlink r:id="rId16">
        <w:r>
          <w:rPr>
            <w:color w:val="0000FF"/>
          </w:rPr>
          <w:t>подпункте 3.4.5</w:t>
        </w:r>
      </w:hyperlink>
      <w:r>
        <w:t xml:space="preserve"> после слов "подпунктах 3.3.3.4, 3.3.6" дополнить словами "и 3.3.7 пункта 3.3";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в) в </w:t>
      </w:r>
      <w:hyperlink r:id="rId17">
        <w:r>
          <w:rPr>
            <w:color w:val="0000FF"/>
          </w:rPr>
          <w:t>подпункте 3.4.6.1</w:t>
        </w:r>
      </w:hyperlink>
      <w:r>
        <w:t xml:space="preserve"> после слов "подпунктах 3.3.3.1, 3.3.3.4, 3.3.6" дополнить словами "и 3.3.7 пункта 3.3</w:t>
      </w:r>
      <w:proofErr w:type="gramStart"/>
      <w:r>
        <w:t>";.</w:t>
      </w:r>
      <w:proofErr w:type="gramEnd"/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г) </w:t>
      </w:r>
      <w:hyperlink r:id="rId18">
        <w:r>
          <w:rPr>
            <w:color w:val="0000FF"/>
          </w:rPr>
          <w:t>подпункт 3.4.6.3</w:t>
        </w:r>
      </w:hyperlink>
      <w:r>
        <w:t xml:space="preserve"> изложить в следующей редакции: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"3.4.6.3. Мотивированный вывод по результатам предварительного рассмотрения обращений и уведомлений, указанных в подпунктах 3.3.3.1, 3.3.3.4, 3.3.6 и 3.3.7 пункта 3.3 настоящего Положения, а также рекомендации для принятия одного из решений в соответствии с пунктами 4.5, 4.9, 4.11 и 4.13 настоящего Положения или иного решения.".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5. В </w:t>
      </w:r>
      <w:hyperlink r:id="rId19">
        <w:r>
          <w:rPr>
            <w:color w:val="0000FF"/>
          </w:rPr>
          <w:t>подпункте 3.5.1.2 пункта 3.5</w:t>
        </w:r>
      </w:hyperlink>
      <w:r>
        <w:t xml:space="preserve"> слова "в подпункте 3.3.6" заменить словами "в подпунктах </w:t>
      </w:r>
      <w:r>
        <w:lastRenderedPageBreak/>
        <w:t>3.3.6 и 3.3.7 пункта 3.3".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6. В </w:t>
      </w:r>
      <w:hyperlink r:id="rId20">
        <w:r>
          <w:rPr>
            <w:color w:val="0000FF"/>
          </w:rPr>
          <w:t>пункте 3.6</w:t>
        </w:r>
      </w:hyperlink>
      <w:r>
        <w:t>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а) слова "подпунктом 3.3.3" заменить словами "подпунктами 3.3.3 и 3.3.7 пункта 3.3";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б) в </w:t>
      </w:r>
      <w:hyperlink r:id="rId21">
        <w:r>
          <w:rPr>
            <w:color w:val="0000FF"/>
          </w:rPr>
          <w:t>подпункте 3.6.1.1</w:t>
        </w:r>
      </w:hyperlink>
      <w:r>
        <w:t xml:space="preserve"> слова "подпунктом 3.3.3" заменить словами "подпунктами 3.3.3 и 3.3.7 пункта 3.3".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7. </w:t>
      </w:r>
      <w:hyperlink r:id="rId22">
        <w:r>
          <w:rPr>
            <w:color w:val="0000FF"/>
          </w:rPr>
          <w:t>Пункт 4.10</w:t>
        </w:r>
      </w:hyperlink>
      <w:r>
        <w:t xml:space="preserve"> изложить в следующей редакции: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"4.10. По итогам рассмотрения вопроса, указанного в подпункте 3.3.6 пункта 3.3 настоящего Положения, комиссия принимает в отношении гражданина, замещавшего должность гражданской службы в центральном аппарате Роспотребнадзора, в территориальном органе Роспотребнадзора, одно из следующих решений: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4.10.1.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4.10.2.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Роспотребнадзора, территориального органа Роспотребнадзора проинформировать об указанных обстоятельствах органы прокуратуры и уведомившую организацию.".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8. </w:t>
      </w:r>
      <w:hyperlink r:id="rId24">
        <w:r>
          <w:rPr>
            <w:color w:val="0000FF"/>
          </w:rPr>
          <w:t>Пункт 4.11</w:t>
        </w:r>
      </w:hyperlink>
      <w:r>
        <w:t xml:space="preserve"> изложить в следующей редакции: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"4.11. По итогам рассмотрения вопроса, указанного в подпункте 3.3.7 пункта 3.3 настоящего Положения, комиссия принимает одно из следующих решений: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4.11.1. Признать наличие причинно-следственной связи между возникновением не зависящих от гражданского служащего, работника организации, подведомственной Роспотребнадзору,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4.11.2. Признать отсутствие причинно-следственной связи между возникновением не зависящих от гражданского служащего, работника организации, подведомственной Роспотребнадзору, обстоятельств и невозможностью соблюдения им требований к служебному поведению и (или) требований об урегулировании конфликта интересов.".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 xml:space="preserve">9. </w:t>
      </w:r>
      <w:hyperlink r:id="rId25">
        <w:r>
          <w:rPr>
            <w:color w:val="0000FF"/>
          </w:rPr>
          <w:t>Дополнить</w:t>
        </w:r>
      </w:hyperlink>
      <w:r>
        <w:t xml:space="preserve"> пунктом 4.12(1) следующего содержания: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"4.12(1). По итогам рассмотрения вопросов, предусмотренных подпунктами 3.3.1 - 3.3.3, 3.3.5 - 3.3.7 пункта 3.3 настоящего Положения, при наличии к тому оснований комиссии могут принять иное решение, чем это предусмотрено пунктами 4.1 - 4.8, 4.10, 4.11 настоящего Положения.</w:t>
      </w:r>
    </w:p>
    <w:p w:rsidR="00D9277A" w:rsidRDefault="00D9277A">
      <w:pPr>
        <w:pStyle w:val="ConsPlusNormal"/>
        <w:spacing w:before="220"/>
        <w:ind w:firstLine="540"/>
        <w:jc w:val="both"/>
      </w:pPr>
      <w:r>
        <w:t>Основания и мотивы принятия такого решения должны быть отражены в протоколе заседания комиссий.".</w:t>
      </w: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jc w:val="both"/>
      </w:pPr>
    </w:p>
    <w:p w:rsidR="00D9277A" w:rsidRDefault="00D927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417" w:rsidRDefault="00D9277A">
      <w:bookmarkStart w:id="1" w:name="_GoBack"/>
      <w:bookmarkEnd w:id="1"/>
    </w:p>
    <w:sectPr w:rsidR="004D1417" w:rsidSect="0018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7A"/>
    <w:rsid w:val="003C1B38"/>
    <w:rsid w:val="0088542A"/>
    <w:rsid w:val="00D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752D-864F-4053-9593-F144618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2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27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7999&amp;dst=100021" TargetMode="External"/><Relationship Id="rId13" Type="http://schemas.openxmlformats.org/officeDocument/2006/relationships/hyperlink" Target="https://login.consultant.ru/link/?req=doc&amp;base=LAW&amp;n=291551&amp;dst=100061" TargetMode="External"/><Relationship Id="rId18" Type="http://schemas.openxmlformats.org/officeDocument/2006/relationships/hyperlink" Target="https://login.consultant.ru/link/?req=doc&amp;base=LAW&amp;n=291551&amp;dst=1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91551&amp;dst=19" TargetMode="External"/><Relationship Id="rId7" Type="http://schemas.openxmlformats.org/officeDocument/2006/relationships/hyperlink" Target="https://login.consultant.ru/link/?req=doc&amp;base=LAW&amp;n=468040&amp;dst=100060" TargetMode="External"/><Relationship Id="rId12" Type="http://schemas.openxmlformats.org/officeDocument/2006/relationships/hyperlink" Target="https://login.consultant.ru/link/?req=doc&amp;base=LAW&amp;n=291551&amp;dst=100027" TargetMode="External"/><Relationship Id="rId17" Type="http://schemas.openxmlformats.org/officeDocument/2006/relationships/hyperlink" Target="https://login.consultant.ru/link/?req=doc&amp;base=LAW&amp;n=291551&amp;dst=11" TargetMode="External"/><Relationship Id="rId25" Type="http://schemas.openxmlformats.org/officeDocument/2006/relationships/hyperlink" Target="https://login.consultant.ru/link/?req=doc&amp;base=LAW&amp;n=291551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1551&amp;dst=9" TargetMode="External"/><Relationship Id="rId20" Type="http://schemas.openxmlformats.org/officeDocument/2006/relationships/hyperlink" Target="https://login.consultant.ru/link/?req=doc&amp;base=LAW&amp;n=291551&amp;dst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56&amp;dst=100042" TargetMode="External"/><Relationship Id="rId11" Type="http://schemas.openxmlformats.org/officeDocument/2006/relationships/hyperlink" Target="https://login.consultant.ru/link/?req=doc&amp;base=LAW&amp;n=464894" TargetMode="External"/><Relationship Id="rId24" Type="http://schemas.openxmlformats.org/officeDocument/2006/relationships/hyperlink" Target="https://login.consultant.ru/link/?req=doc&amp;base=LAW&amp;n=291551&amp;dst=26" TargetMode="External"/><Relationship Id="rId5" Type="http://schemas.openxmlformats.org/officeDocument/2006/relationships/hyperlink" Target="https://login.consultant.ru/link/?req=doc&amp;base=LAW&amp;n=464203&amp;dst=42" TargetMode="External"/><Relationship Id="rId15" Type="http://schemas.openxmlformats.org/officeDocument/2006/relationships/hyperlink" Target="https://login.consultant.ru/link/?req=doc&amp;base=LAW&amp;n=291551&amp;dst=8" TargetMode="External"/><Relationship Id="rId23" Type="http://schemas.openxmlformats.org/officeDocument/2006/relationships/hyperlink" Target="https://login.consultant.ru/link/?req=doc&amp;base=LAW&amp;n=464894&amp;dst=28" TargetMode="External"/><Relationship Id="rId10" Type="http://schemas.openxmlformats.org/officeDocument/2006/relationships/hyperlink" Target="https://login.consultant.ru/link/?req=doc&amp;base=LAW&amp;n=291551&amp;dst=100022" TargetMode="External"/><Relationship Id="rId19" Type="http://schemas.openxmlformats.org/officeDocument/2006/relationships/hyperlink" Target="https://login.consultant.ru/link/?req=doc&amp;base=LAW&amp;n=291551&amp;dst=10008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91551&amp;dst=100017" TargetMode="External"/><Relationship Id="rId14" Type="http://schemas.openxmlformats.org/officeDocument/2006/relationships/hyperlink" Target="https://login.consultant.ru/link/?req=doc&amp;base=LAW&amp;n=291551&amp;dst=100075" TargetMode="External"/><Relationship Id="rId22" Type="http://schemas.openxmlformats.org/officeDocument/2006/relationships/hyperlink" Target="https://login.consultant.ru/link/?req=doc&amp;base=LAW&amp;n=291551&amp;dst=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2024-05-30T12:40:00Z</dcterms:created>
  <dcterms:modified xsi:type="dcterms:W3CDTF">2024-05-30T12:40:00Z</dcterms:modified>
</cp:coreProperties>
</file>