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5B" w:rsidRDefault="003D215B">
      <w:pPr>
        <w:pStyle w:val="ConsPlusNormal"/>
        <w:jc w:val="both"/>
        <w:outlineLvl w:val="0"/>
      </w:pPr>
    </w:p>
    <w:p w:rsidR="003D215B" w:rsidRDefault="003D215B">
      <w:pPr>
        <w:pStyle w:val="ConsPlusNormal"/>
        <w:outlineLvl w:val="0"/>
      </w:pPr>
      <w:r>
        <w:t>Зарегистрировано в Минюсте России 16 июня 2016 г. N 42550</w:t>
      </w:r>
    </w:p>
    <w:p w:rsidR="003D215B" w:rsidRDefault="003D21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215B" w:rsidRDefault="003D215B">
      <w:pPr>
        <w:pStyle w:val="ConsPlusNormal"/>
      </w:pPr>
    </w:p>
    <w:p w:rsidR="003D215B" w:rsidRDefault="003D215B">
      <w:pPr>
        <w:pStyle w:val="ConsPlusTitle"/>
        <w:jc w:val="center"/>
      </w:pPr>
      <w:r>
        <w:t>МИНИСТЕРСТВО ЗДРАВООХРАНЕНИЯ РОССИЙСКОЙ ФЕДЕ</w:t>
      </w:r>
      <w:bookmarkStart w:id="0" w:name="_GoBack"/>
      <w:bookmarkEnd w:id="0"/>
      <w:r>
        <w:t>РАЦИИ</w:t>
      </w:r>
    </w:p>
    <w:p w:rsidR="003D215B" w:rsidRDefault="003D215B">
      <w:pPr>
        <w:pStyle w:val="ConsPlusTitle"/>
        <w:jc w:val="center"/>
      </w:pPr>
    </w:p>
    <w:p w:rsidR="003D215B" w:rsidRDefault="003D215B">
      <w:pPr>
        <w:pStyle w:val="ConsPlusTitle"/>
        <w:jc w:val="center"/>
      </w:pPr>
      <w:r>
        <w:t>ПРИКАЗ</w:t>
      </w:r>
    </w:p>
    <w:p w:rsidR="003D215B" w:rsidRDefault="003D215B">
      <w:pPr>
        <w:pStyle w:val="ConsPlusTitle"/>
        <w:jc w:val="center"/>
      </w:pPr>
      <w:r>
        <w:t>от 2 июня 2016 г. N 334н</w:t>
      </w:r>
    </w:p>
    <w:p w:rsidR="003D215B" w:rsidRDefault="003D215B">
      <w:pPr>
        <w:pStyle w:val="ConsPlusTitle"/>
        <w:jc w:val="center"/>
      </w:pPr>
    </w:p>
    <w:p w:rsidR="003D215B" w:rsidRDefault="003D215B">
      <w:pPr>
        <w:pStyle w:val="ConsPlusTitle"/>
        <w:jc w:val="center"/>
      </w:pPr>
      <w:r>
        <w:t>ОБ УТВЕРЖДЕНИИ ПОЛОЖЕНИЯ ОБ АККРЕДИТАЦИИ СПЕЦИАЛИСТОВ</w:t>
      </w:r>
    </w:p>
    <w:p w:rsidR="003D215B" w:rsidRDefault="003D215B">
      <w:pPr>
        <w:pStyle w:val="ConsPlusNormal"/>
        <w:jc w:val="center"/>
      </w:pPr>
    </w:p>
    <w:p w:rsidR="003D215B" w:rsidRPr="003D215B" w:rsidRDefault="003D2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D215B" w:rsidRPr="003D215B" w:rsidRDefault="003D2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3D215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3D215B">
        <w:rPr>
          <w:rFonts w:ascii="Times New Roman" w:hAnsi="Times New Roman" w:cs="Times New Roman"/>
          <w:sz w:val="24"/>
          <w:szCs w:val="24"/>
        </w:rPr>
        <w:t xml:space="preserve"> Минздрава России от 20.12.2016 N 974н)</w:t>
      </w:r>
    </w:p>
    <w:p w:rsidR="003D215B" w:rsidRPr="003D215B" w:rsidRDefault="003D2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3D215B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69</w:t>
        </w:r>
      </w:hyperlink>
      <w:r w:rsidRPr="003D215B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N 48, ст. 6165; 2016, N 1, ст. 9) приказываю: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1" w:history="1">
        <w:r w:rsidRPr="003D215B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3D215B">
        <w:rPr>
          <w:rFonts w:ascii="Times New Roman" w:hAnsi="Times New Roman" w:cs="Times New Roman"/>
          <w:sz w:val="24"/>
          <w:szCs w:val="24"/>
        </w:rPr>
        <w:t xml:space="preserve"> об аккредитации специалистов.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2. Департаменту медицинского образования и кадровой политики в здравоохранении Министерства здравоохранения Российской Федерации организовать проведение аккредитации специалистов в соответствии с </w:t>
      </w:r>
      <w:hyperlink w:anchor="P31" w:history="1">
        <w:r w:rsidRPr="003D215B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3D215B">
        <w:rPr>
          <w:rFonts w:ascii="Times New Roman" w:hAnsi="Times New Roman" w:cs="Times New Roman"/>
          <w:sz w:val="24"/>
          <w:szCs w:val="24"/>
        </w:rPr>
        <w:t xml:space="preserve"> об аккредитации специалистов, утвержденным настоящим приказом.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приказа возложить на первого заместителя Министра здравоохранения Российской Федерации И.Н.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Каграманяна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>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15B" w:rsidRPr="003D215B" w:rsidRDefault="003D21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Министр</w:t>
      </w:r>
    </w:p>
    <w:p w:rsidR="003D215B" w:rsidRPr="003D215B" w:rsidRDefault="003D21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В.И.СКВОРЦОВА</w:t>
      </w:r>
    </w:p>
    <w:p w:rsidR="003D215B" w:rsidRPr="003D215B" w:rsidRDefault="003D21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15B" w:rsidRPr="003D215B" w:rsidRDefault="003D21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15B" w:rsidRPr="003D215B" w:rsidRDefault="003D21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15B" w:rsidRPr="003D215B" w:rsidRDefault="003D21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15B" w:rsidRPr="003D215B" w:rsidRDefault="003D21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15B" w:rsidRPr="003D215B" w:rsidRDefault="003D21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Утверждено</w:t>
      </w:r>
    </w:p>
    <w:p w:rsidR="003D215B" w:rsidRPr="003D215B" w:rsidRDefault="003D21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3D215B" w:rsidRPr="003D215B" w:rsidRDefault="003D21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D215B" w:rsidRPr="003D215B" w:rsidRDefault="003D21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от 2 июня 2016 г. N 334н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15B" w:rsidRPr="003D215B" w:rsidRDefault="003D21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3D215B">
        <w:rPr>
          <w:rFonts w:ascii="Times New Roman" w:hAnsi="Times New Roman" w:cs="Times New Roman"/>
          <w:sz w:val="24"/>
          <w:szCs w:val="24"/>
        </w:rPr>
        <w:t>ПОЛОЖЕНИЕ ОБ АККРЕДИТАЦИИ СПЕЦИАЛИСТОВ</w:t>
      </w:r>
    </w:p>
    <w:p w:rsidR="003D215B" w:rsidRPr="003D215B" w:rsidRDefault="003D2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215B" w:rsidRPr="003D215B" w:rsidRDefault="003D2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D215B" w:rsidRPr="003D215B" w:rsidRDefault="003D2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3D215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3D215B">
        <w:rPr>
          <w:rFonts w:ascii="Times New Roman" w:hAnsi="Times New Roman" w:cs="Times New Roman"/>
          <w:sz w:val="24"/>
          <w:szCs w:val="24"/>
        </w:rPr>
        <w:t xml:space="preserve"> Минздрава России от 20.12.2016 N 974н)</w:t>
      </w:r>
    </w:p>
    <w:p w:rsidR="003D215B" w:rsidRPr="003D215B" w:rsidRDefault="003D2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215B" w:rsidRPr="003D215B" w:rsidRDefault="003D21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D215B" w:rsidRPr="003D215B" w:rsidRDefault="003D2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1. Положение об аккредитации специалистов устанавливает порядок организации и проведения аккредитации специалиста.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2. Аккредитация специалиста - процедура определения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деятельности &lt;1&gt;.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0" w:history="1">
        <w:r w:rsidRPr="003D215B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69</w:t>
        </w:r>
      </w:hyperlink>
      <w:r w:rsidRPr="003D215B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(Собрание законодательства Российской Федерации, 2011, N 48, ст. 6724; 2013, </w:t>
      </w:r>
      <w:r w:rsidRPr="003D215B">
        <w:rPr>
          <w:rFonts w:ascii="Times New Roman" w:hAnsi="Times New Roman" w:cs="Times New Roman"/>
          <w:sz w:val="24"/>
          <w:szCs w:val="24"/>
        </w:rPr>
        <w:lastRenderedPageBreak/>
        <w:t>N 27, ст. 3477; N 48, ст. 6165; 2016, N 1, ст. 9).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3. Аккредитация специалиста проводится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комиссией по окончании освоения лицом профессиональных образовательных программ медицинского образования или фармацевтического образования не реже одного раза в пять лет &lt;1&gt;, с учетом </w:t>
      </w:r>
      <w:hyperlink r:id="rId11" w:history="1">
        <w:r w:rsidRPr="003D215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3D215B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25 февраля 2016 г. N 127н 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 &lt;2&gt;.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2" w:history="1">
        <w:r w:rsidRPr="003D215B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69</w:t>
        </w:r>
      </w:hyperlink>
      <w:r w:rsidRPr="003D215B">
        <w:rPr>
          <w:rFonts w:ascii="Times New Roman" w:hAnsi="Times New Roman" w:cs="Times New Roman"/>
          <w:sz w:val="24"/>
          <w:szCs w:val="24"/>
        </w:rPr>
        <w:t xml:space="preserve"> Федерального закона N 323-ФЗ.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&lt;2&gt; Зарегистрирован Министерством юстиции Российской Федерации 14 марта 2016 г., регистрационный N 41401.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4. Аккредитация специалиста проводится в отношении: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лиц, завершивших освоение основных образовательных программ высшего медицинского образования, высшего фармацевтического образования, среднего медицинского образования, среднего фармацевтического образования, иного образования, в соответствии с федеральными государственными образовательными стандартами (далее - первичная аккредитация);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лиц, завершивших освоение программ подготовки кадров высшей квалификации и дополнительных профессиональных программ (профессиональная переподготовка), а также лиц, получивших образование на территории иностранного государства (далее - первичная специализированная аккредитация);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лиц, завершивших освоение профессиональных образовательных программ медицинского образования и фармацевтического образования, обеспечивающих непрерывное совершенствование профессиональных знаний и навыков в течение всей жизни, а также постоянное повышение профессионального уровня и расширение квалификации (далее - периодическая аккредитация) &lt;1&gt;.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3" w:history="1">
        <w:r w:rsidRPr="003D215B">
          <w:rPr>
            <w:rFonts w:ascii="Times New Roman" w:hAnsi="Times New Roman" w:cs="Times New Roman"/>
            <w:color w:val="0000FF"/>
            <w:sz w:val="24"/>
            <w:szCs w:val="24"/>
          </w:rPr>
          <w:t>Статья 82</w:t>
        </w:r>
      </w:hyperlink>
      <w:r w:rsidRPr="003D215B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1, ст. 9).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5. Организация проведения аккредитации специалистов осуществляется Министерством здравоохранения Российской Федерации &lt;1&gt;.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4" w:history="1">
        <w:r w:rsidRPr="003D215B">
          <w:rPr>
            <w:rFonts w:ascii="Times New Roman" w:hAnsi="Times New Roman" w:cs="Times New Roman"/>
            <w:color w:val="0000FF"/>
            <w:sz w:val="24"/>
            <w:szCs w:val="24"/>
          </w:rPr>
          <w:t>Пункт 11.1 части 2 статьи 14</w:t>
        </w:r>
      </w:hyperlink>
      <w:r w:rsidRPr="003D215B">
        <w:rPr>
          <w:rFonts w:ascii="Times New Roman" w:hAnsi="Times New Roman" w:cs="Times New Roman"/>
          <w:sz w:val="24"/>
          <w:szCs w:val="24"/>
        </w:rPr>
        <w:t xml:space="preserve"> Федерального закона N 323-ФЗ (Собрание законодательства Российской Федерации, 2011, N 48, ст. 6724; 2013, N 48, ст. 6165; 2014, N 30, ст. 4257; N 49, ст. 6927; 2015, N 10, ст. 1425; N 29, ст. 4397; 2016, N 1, ст. 9).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6. Для осуществления методического сопровождения аккредитации специалистов Министерство здравоохранения Российской Федерации на базе подведомственной образовательной и (или) научной организации создает Методический центр аккредитации специалистов.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3D215B">
        <w:rPr>
          <w:rFonts w:ascii="Times New Roman" w:hAnsi="Times New Roman" w:cs="Times New Roman"/>
          <w:sz w:val="24"/>
          <w:szCs w:val="24"/>
        </w:rPr>
        <w:t>7. Аккредитация специалистов проводится в помещениях образовательных и (или) научных организаций, реализующих программы медицинского (фармацевтического) образования, организационно-техническое оснащение которых обеспечивает возможность оценки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деятельности (далее - образовательные и (или) научные организации).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15B" w:rsidRPr="003D215B" w:rsidRDefault="003D21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II. Формирование и организация работы</w:t>
      </w:r>
    </w:p>
    <w:p w:rsidR="003D215B" w:rsidRPr="003D215B" w:rsidRDefault="003D2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3D215B" w:rsidRPr="003D215B" w:rsidRDefault="003D2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Аккредитационные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 формируются Министерством здравоохранения Российской Федерации по специальностям, по которым проводится аккредитация, с участием профессиональных некоммерческих организаций, указанных в </w:t>
      </w:r>
      <w:hyperlink r:id="rId15" w:history="1">
        <w:r w:rsidRPr="003D215B">
          <w:rPr>
            <w:rFonts w:ascii="Times New Roman" w:hAnsi="Times New Roman" w:cs="Times New Roman"/>
            <w:color w:val="0000FF"/>
            <w:sz w:val="24"/>
            <w:szCs w:val="24"/>
          </w:rPr>
          <w:t>статье 76</w:t>
        </w:r>
      </w:hyperlink>
      <w:r w:rsidRPr="003D215B">
        <w:rPr>
          <w:rFonts w:ascii="Times New Roman" w:hAnsi="Times New Roman" w:cs="Times New Roman"/>
          <w:sz w:val="24"/>
          <w:szCs w:val="24"/>
        </w:rPr>
        <w:t xml:space="preserve"> Федерального закона N 323-ФЗ &lt;1&gt;.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3D215B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69</w:t>
        </w:r>
      </w:hyperlink>
      <w:r w:rsidRPr="003D215B">
        <w:rPr>
          <w:rFonts w:ascii="Times New Roman" w:hAnsi="Times New Roman" w:cs="Times New Roman"/>
          <w:sz w:val="24"/>
          <w:szCs w:val="24"/>
        </w:rPr>
        <w:t xml:space="preserve"> Федерального закона N 323-ФЗ.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Аккредитационная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комиссия состоит из председателя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комиссии, заместителя председателя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комиссии, членов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 и ответственного секретаря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0"/>
      <w:bookmarkEnd w:id="3"/>
      <w:r w:rsidRPr="003D215B">
        <w:rPr>
          <w:rFonts w:ascii="Times New Roman" w:hAnsi="Times New Roman" w:cs="Times New Roman"/>
          <w:sz w:val="24"/>
          <w:szCs w:val="24"/>
        </w:rPr>
        <w:t xml:space="preserve">10. В состав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 включаются представители: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профессиональных некоммерческих организаций, указанных в </w:t>
      </w:r>
      <w:hyperlink r:id="rId17" w:history="1">
        <w:r w:rsidRPr="003D215B">
          <w:rPr>
            <w:rFonts w:ascii="Times New Roman" w:hAnsi="Times New Roman" w:cs="Times New Roman"/>
            <w:color w:val="0000FF"/>
            <w:sz w:val="24"/>
            <w:szCs w:val="24"/>
          </w:rPr>
          <w:t>статье 76</w:t>
        </w:r>
      </w:hyperlink>
      <w:r w:rsidRPr="003D215B">
        <w:rPr>
          <w:rFonts w:ascii="Times New Roman" w:hAnsi="Times New Roman" w:cs="Times New Roman"/>
          <w:sz w:val="24"/>
          <w:szCs w:val="24"/>
        </w:rPr>
        <w:t xml:space="preserve"> Федерального закона N 323-ФЗ;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органов исполнительной власти в сфере охраны здоровья и (или) медицинских организаций и иных организаций, осуществляющих медицинскую и (или) фармацевтическую деятельность, и (или) профессиональных союзов медицинских работников или их объединений (ассоциаций);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18" w:history="1">
        <w:r w:rsidRPr="003D215B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3D215B">
        <w:rPr>
          <w:rFonts w:ascii="Times New Roman" w:hAnsi="Times New Roman" w:cs="Times New Roman"/>
          <w:sz w:val="24"/>
          <w:szCs w:val="24"/>
        </w:rPr>
        <w:t xml:space="preserve"> Минздрава России от 20.12.2016 N 974н;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4"/>
      <w:bookmarkEnd w:id="4"/>
      <w:r w:rsidRPr="003D215B">
        <w:rPr>
          <w:rFonts w:ascii="Times New Roman" w:hAnsi="Times New Roman" w:cs="Times New Roman"/>
          <w:sz w:val="24"/>
          <w:szCs w:val="24"/>
        </w:rPr>
        <w:t xml:space="preserve">10.1. В состав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 могут включаться представители образовательной и (или) научной организации, реализующей программы медицинского и (или) фармацевтического образования.</w:t>
      </w:r>
    </w:p>
    <w:p w:rsidR="003D215B" w:rsidRPr="003D215B" w:rsidRDefault="003D2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(п. 10.1 введен </w:t>
      </w:r>
      <w:hyperlink r:id="rId19" w:history="1">
        <w:r w:rsidRPr="003D215B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3D215B">
        <w:rPr>
          <w:rFonts w:ascii="Times New Roman" w:hAnsi="Times New Roman" w:cs="Times New Roman"/>
          <w:sz w:val="24"/>
          <w:szCs w:val="24"/>
        </w:rPr>
        <w:t xml:space="preserve"> Минздрава России от 20.12.2016 N 974н)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11. Лица, входящие в состав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комиссии, не должны иметь конфликта интересов или иной личной заинтересованности при проведении аккредитации специалиста.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12. Лица, указанные в </w:t>
      </w:r>
      <w:hyperlink w:anchor="P70" w:history="1">
        <w:r w:rsidRPr="003D215B">
          <w:rPr>
            <w:rFonts w:ascii="Times New Roman" w:hAnsi="Times New Roman" w:cs="Times New Roman"/>
            <w:color w:val="0000FF"/>
            <w:sz w:val="24"/>
            <w:szCs w:val="24"/>
          </w:rPr>
          <w:t>пунктах 10</w:t>
        </w:r>
      </w:hyperlink>
      <w:r w:rsidRPr="003D215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" w:history="1">
        <w:r w:rsidRPr="003D215B">
          <w:rPr>
            <w:rFonts w:ascii="Times New Roman" w:hAnsi="Times New Roman" w:cs="Times New Roman"/>
            <w:color w:val="0000FF"/>
            <w:sz w:val="24"/>
            <w:szCs w:val="24"/>
          </w:rPr>
          <w:t>10.1</w:t>
        </w:r>
      </w:hyperlink>
      <w:r w:rsidRPr="003D215B">
        <w:rPr>
          <w:rFonts w:ascii="Times New Roman" w:hAnsi="Times New Roman" w:cs="Times New Roman"/>
          <w:sz w:val="24"/>
          <w:szCs w:val="24"/>
        </w:rPr>
        <w:t xml:space="preserve"> настоящего Положения, за исключением председателя комиссии, должны иметь:</w:t>
      </w:r>
    </w:p>
    <w:p w:rsidR="003D215B" w:rsidRPr="003D215B" w:rsidRDefault="003D2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3D215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3D215B">
        <w:rPr>
          <w:rFonts w:ascii="Times New Roman" w:hAnsi="Times New Roman" w:cs="Times New Roman"/>
          <w:sz w:val="24"/>
          <w:szCs w:val="24"/>
        </w:rPr>
        <w:t xml:space="preserve"> Минздрава России от 20.12.2016 N 974н)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а) высшее или среднее профессиональное образование по специальности, соответствующей специальности, по которой формируется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аккредитационная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комиссия;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б) стаж работы по соответствующей специальности не менее 5 лет.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13. Персональный состав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 по каждой специальности, указанной в номенклатуре специальностей специалистов, имеющих высшее медицинское и фармацевтическое образование &lt;1&gt;, и номенклатуре специальностей специалистов со средним медицинским и фармацевтическим образованием в сфере здравоохранения Российской Федерации &lt;2&gt;, утверждается приказом Министерства здравоохранения Российской Федерации ежегодно.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1" w:history="1">
        <w:r w:rsidRPr="003D215B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3D215B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7 октября 2015 г. N 700н "О номенклатуре специальностей специалистов, имеющих высшее медицинское и фармацевтическое образование", зарегистрирован Министерством юстиции Российской Федерации 12 ноября 2015 г., регистрационный N 39696.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22" w:history="1">
        <w:r w:rsidRPr="003D215B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3D215B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16 апреля 2008 г. N 176н "О Номенклатуре специальностей специалистов со средним медицинским и фармацевтическим образованием в сфере здравоохранения Российской Федерации", зарегистрирован Министерством юстиции Российской Федерации 6 мая 2008 г., регистрационный N 11634 (с изменениями, внесенными приказом Министерства здравоохранения и социального развития Российской Федерации от 30 марта 2010 г. N 199н, зарегистрирован Министерством юстиции Российской Федерации 11 мая 2010 г., регистрационный N 17160).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14. Председатель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 назначается приказом Министерства здравоохранения Российской Федерации из числа представителей профессиональных некоммерческих организаций, указанных в </w:t>
      </w:r>
      <w:hyperlink r:id="rId23" w:history="1">
        <w:r w:rsidRPr="003D215B">
          <w:rPr>
            <w:rFonts w:ascii="Times New Roman" w:hAnsi="Times New Roman" w:cs="Times New Roman"/>
            <w:color w:val="0000FF"/>
            <w:sz w:val="24"/>
            <w:szCs w:val="24"/>
          </w:rPr>
          <w:t>статье 76</w:t>
        </w:r>
      </w:hyperlink>
      <w:r w:rsidRPr="003D215B">
        <w:rPr>
          <w:rFonts w:ascii="Times New Roman" w:hAnsi="Times New Roman" w:cs="Times New Roman"/>
          <w:sz w:val="24"/>
          <w:szCs w:val="24"/>
        </w:rPr>
        <w:t xml:space="preserve"> Федерального закона N 323-ФЗ.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lastRenderedPageBreak/>
        <w:t xml:space="preserve">15. Председатель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 осуществляет: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общее руководство деятельностью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 и организует ее деятельность;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председательствует на заседаниях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обеспечивает соблюдение членами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 порядка проведения аккредитации специалиста, установленного настоящим Положением;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распределяет обязанности между членами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формирует апелляционную комиссию и организует ее деятельность;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назначает заместителя председателя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 и ответственного секретаря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16. Заместитель председателя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 исполняет обязанности председателя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 в его отсутствие, осуществляет иные функции по поручению председателя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17. Ответственный секретарь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регистрирует и рассматривает поступающие в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аккредитационную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комиссию документы лиц, изъявивших желание пройти аккредитацию специалиста;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уведомляет лиц, изъявивших желание пройти аккредитацию специалиста, о сроках ее проведения;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готовит материалы к заседаниям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 и проекты решений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обеспечивает взаимодействие с Министерством здравоохранения Российской Федерации;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ведет протоколы заседаний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предоставляет материалы, необходимые для рассмотрения апелляций;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осуществляет иные функции в соответствии с настоящим Положением и по поручению председателя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18. Регламент работы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 определяется председателем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19. Основной формой деятельности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 является заседание.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По итогам заседания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 оформляется протокол заседания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 (</w:t>
      </w:r>
      <w:hyperlink w:anchor="P224" w:history="1">
        <w:r w:rsidRPr="003D215B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</w:t>
        </w:r>
      </w:hyperlink>
      <w:r w:rsidRPr="003D215B">
        <w:rPr>
          <w:rFonts w:ascii="Times New Roman" w:hAnsi="Times New Roman" w:cs="Times New Roman"/>
          <w:sz w:val="24"/>
          <w:szCs w:val="24"/>
        </w:rPr>
        <w:t xml:space="preserve"> к настоящему Положению).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20. Протоколы заседаний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 подписываются всеми участниками заседания непосредственно после его окончания.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В случае несогласия с решением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 участник заседания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 вправе требовать внесения в протокол особого мнения или изложить его в письменной форме в заявлении на имя председателя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комиссии. Протоколы заседаний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 сшиваются в книги и хранятся в архиве образовательных и (или) научных организаций в течение шести лет.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21. Заседание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 проводится после каждого этапа аккредитации специалиста, указанного в </w:t>
      </w:r>
      <w:hyperlink w:anchor="P135" w:history="1">
        <w:r w:rsidRPr="003D215B">
          <w:rPr>
            <w:rFonts w:ascii="Times New Roman" w:hAnsi="Times New Roman" w:cs="Times New Roman"/>
            <w:color w:val="0000FF"/>
            <w:sz w:val="24"/>
            <w:szCs w:val="24"/>
          </w:rPr>
          <w:t>пункте 33</w:t>
        </w:r>
      </w:hyperlink>
      <w:r w:rsidRPr="003D215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22. Заседание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комиссии, проводимое после завершения этапа аккредитации специалиста, правомочно, если в нем приняли участие все члены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комиссии, участвовавшие в проведении данного этапа.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23. Решения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 принимаются в соответствии с главой III настоящего Положения.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24. Организационно-техническое сопровождение деятельности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комиссий осуществляется образовательными и (или) научными организациями.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15B" w:rsidRPr="003D215B" w:rsidRDefault="003D21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III. Проведение аккредитации специалиста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25. Для прохождения первичной аккредитации или первичной специализированной аккредитации специалиста лицо, изъявившее желание пройти аккредитацию специалиста (далее - аккредитуемый), лично представляет в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аккредитационную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комиссию документы, предусмотренные </w:t>
      </w:r>
      <w:hyperlink w:anchor="P117" w:history="1">
        <w:r w:rsidRPr="003D215B">
          <w:rPr>
            <w:rFonts w:ascii="Times New Roman" w:hAnsi="Times New Roman" w:cs="Times New Roman"/>
            <w:color w:val="0000FF"/>
            <w:sz w:val="24"/>
            <w:szCs w:val="24"/>
          </w:rPr>
          <w:t>пунктами 26</w:t>
        </w:r>
      </w:hyperlink>
      <w:r w:rsidRPr="003D215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2" w:history="1">
        <w:r w:rsidRPr="003D215B">
          <w:rPr>
            <w:rFonts w:ascii="Times New Roman" w:hAnsi="Times New Roman" w:cs="Times New Roman"/>
            <w:color w:val="0000FF"/>
            <w:sz w:val="24"/>
            <w:szCs w:val="24"/>
          </w:rPr>
          <w:t>27</w:t>
        </w:r>
      </w:hyperlink>
      <w:r w:rsidRPr="003D215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Для прохождения периодической аккредитации специалиста аккредитуемый </w:t>
      </w:r>
      <w:r w:rsidRPr="003D215B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представляет лично или направляет заказным письмом с уведомлением в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аккредитационную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комиссию документы, предусмотренные </w:t>
      </w:r>
      <w:hyperlink w:anchor="P122" w:history="1">
        <w:r w:rsidRPr="003D215B">
          <w:rPr>
            <w:rFonts w:ascii="Times New Roman" w:hAnsi="Times New Roman" w:cs="Times New Roman"/>
            <w:color w:val="0000FF"/>
            <w:sz w:val="24"/>
            <w:szCs w:val="24"/>
          </w:rPr>
          <w:t>пунктом 27</w:t>
        </w:r>
      </w:hyperlink>
      <w:r w:rsidRPr="003D215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7"/>
      <w:bookmarkEnd w:id="5"/>
      <w:r w:rsidRPr="003D215B">
        <w:rPr>
          <w:rFonts w:ascii="Times New Roman" w:hAnsi="Times New Roman" w:cs="Times New Roman"/>
          <w:sz w:val="24"/>
          <w:szCs w:val="24"/>
        </w:rPr>
        <w:t>26. Для прохождения первичной аккредитации представляются: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заявление о допуске к аккредитации специалиста, в котором, в том числе, указываются сведения об освоении аккредитуемым образовательной программы высшего или среднего профессионального образования, а также специальность, по которой аккредитуемый намерен осуществлять медицинскую или фармацевтическую деятельность (</w:t>
      </w:r>
      <w:hyperlink w:anchor="P332" w:history="1">
        <w:r w:rsidRPr="003D215B">
          <w:rPr>
            <w:rFonts w:ascii="Times New Roman" w:hAnsi="Times New Roman" w:cs="Times New Roman"/>
            <w:color w:val="0000FF"/>
            <w:sz w:val="24"/>
            <w:szCs w:val="24"/>
          </w:rPr>
          <w:t>приложение N 2</w:t>
        </w:r>
      </w:hyperlink>
      <w:r w:rsidRPr="003D215B">
        <w:rPr>
          <w:rFonts w:ascii="Times New Roman" w:hAnsi="Times New Roman" w:cs="Times New Roman"/>
          <w:sz w:val="24"/>
          <w:szCs w:val="24"/>
        </w:rPr>
        <w:t xml:space="preserve"> к настоящему Положению) (далее - заявление);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личность;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копия документов о высшем образовании и о квалификации (с приложениями) или о среднем профессиональном образовании (с приложениями) или выписка из протокола заседания государственной экзаменационной комиссии;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копия страхового свидетельства обязательного пенсионного страхования (при наличии).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2"/>
      <w:bookmarkEnd w:id="6"/>
      <w:r w:rsidRPr="003D215B">
        <w:rPr>
          <w:rFonts w:ascii="Times New Roman" w:hAnsi="Times New Roman" w:cs="Times New Roman"/>
          <w:sz w:val="24"/>
          <w:szCs w:val="24"/>
        </w:rPr>
        <w:t>27. Для прохождения первичной специализированной аккредитации или периодической аккредитации представляются: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заявление;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личность;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отчет за последние пять лет о профессиональной деятельности аккредитуемого, включающий сведения об индивидуальных профессиональных достижениях, сведения об освоении программ повышения квалификации, обеспечивающих непрерывное совершенствование профессиональных навыков и расширение квалификации (для прохождения периодической аккредитации) (далее - портфолио);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копия сертификата специалиста (при наличии) или свидетельства об аккредитации специалиста (при наличии);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копии документов о высшем образовании и о квалификации (с приложениями) или о среднем профессиональном образовании (с приложениями) или выписка из протокола заседания государственной экзаменационной комиссии;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копия трудовой книжки (при наличии);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копия страхового свидетельства обязательного пенсионного страхования (при наличии).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28. Представленные документы в день их поступления в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аккредитационную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комиссию регистрируются ответственным секретарем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 в журнале регистрации документов, о чем аккредитуемому выдается расписка о получении документов.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29. Ответственный секретарь проверяет наличие предусмотренных настоящим Положением документов и в течение 7 календарных дней со дня регистрации документов передает их на рассмотрение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30. В случае выявления несоответствия представленных аккредитуемым документов требованиям настоящего Положения ответственный секретарь направляет аккредитуемому письмо об отказе в принятии документов с разъяснением причины отказа.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31. В случае устранения основания, послужившего причиной отказа в принятии документов, аккредитуемый вправе повторно представить документы в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аккредитационную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комиссию.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32. Не позднее 10 календарных дней со дня регистрации документов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аккредитационная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комиссия проводит заседание и принимает решение о допуске аккредитуемого к аккредитации специалиста и о сроках проведения аккредитации специалиста.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5"/>
      <w:bookmarkEnd w:id="7"/>
      <w:r w:rsidRPr="003D215B">
        <w:rPr>
          <w:rFonts w:ascii="Times New Roman" w:hAnsi="Times New Roman" w:cs="Times New Roman"/>
          <w:sz w:val="24"/>
          <w:szCs w:val="24"/>
        </w:rPr>
        <w:t>33. Аккредитация специалиста проводится путем последовательного прохождения аккредитуемым ее этапов.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Первичная аккредитация и первичная специализированная аккредитация включают следующие этапы: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lastRenderedPageBreak/>
        <w:t>оценка практических навыков (умений) в симулированных условиях;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решение ситуационных задач.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Периодическая аккредитация включает в себя следующие этапы: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оценка портфолио;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3"/>
      <w:bookmarkEnd w:id="8"/>
      <w:r w:rsidRPr="003D215B"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Аккредитационная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комиссия оценивает результат прохождения аккредитуемым этапа аккредитации специалиста как "сдано" или "не сдано".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35. Аккредитуемый допускается к следующему этапу аккредитации специалиста в случае оценки результата прохождения предыдущего этапа как "сдано".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45"/>
      <w:bookmarkEnd w:id="9"/>
      <w:r w:rsidRPr="003D215B">
        <w:rPr>
          <w:rFonts w:ascii="Times New Roman" w:hAnsi="Times New Roman" w:cs="Times New Roman"/>
          <w:sz w:val="24"/>
          <w:szCs w:val="24"/>
        </w:rPr>
        <w:t xml:space="preserve">36. В помещениях, предоставляемых образовательными и (или) научными организациями, должна быть обеспечена техническая возможность записи видеоизображения и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аудиосигнала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, при этом качество видеозаписи и расположение технических средств записи видеоизображения и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аудиосигнала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должны обеспечивать возможность обзора всего помещения и манипуляций, производимых аккредитуемым, а запись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аудиосигнала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должна содержать речь аккредитуемого.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46"/>
      <w:bookmarkEnd w:id="10"/>
      <w:r w:rsidRPr="003D215B">
        <w:rPr>
          <w:rFonts w:ascii="Times New Roman" w:hAnsi="Times New Roman" w:cs="Times New Roman"/>
          <w:sz w:val="24"/>
          <w:szCs w:val="24"/>
        </w:rPr>
        <w:t>37. При прохождении аккредитации специалиста аккредитуемым запрещается иметь при себе и использовать средства связи.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Аккредитуемый, нарушивший данное требование, удаляется из помещения, в котором проводится аккредитация специалиста, о чем делается соответствующая запись в протоколе заседания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38. Тестирование проводится с использованием тестовых заданий, комплектуемых для каждого аккредитуемого автоматически с использованием информационных систем путем случайной выборки 60 тестовых заданий из Единой базы оценочных средств, формируемой Методическим центром аккредитации специалистов (далее - Единая база оценочных средств).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На решение аккредитуемым тестовых заданий отводится 60 минут.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50"/>
      <w:bookmarkEnd w:id="11"/>
      <w:r w:rsidRPr="003D215B">
        <w:rPr>
          <w:rFonts w:ascii="Times New Roman" w:hAnsi="Times New Roman" w:cs="Times New Roman"/>
          <w:sz w:val="24"/>
          <w:szCs w:val="24"/>
        </w:rPr>
        <w:t>39. Результат тестирования формируется с использованием информационных систем автоматически с указанием процента правильных ответов от общего количества тестовых заданий.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На основании результата тестирования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аккредитационная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комиссия оценивает результат прохождения аккредитуемым данного этапа аккредитации как: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"сдано" при результате 70% или более правильных ответов от общего числа тестовых заданий;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"не сдано" при результате 69% или менее правильных ответов от общего числа тестовых заданий.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40. Оценка практических навыков (умений) в симулированных условиях, в том числе с использованием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симуляционного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оборудования (тренажеров и (или) манекенов) и (или) привлечением стандартизированных пациентов, проводится путем оценивания правильности и последовательности выполнения аккредитуемым не менее 5 практических заданий.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Комплектование набора практических заданий для каждого аккредитуемого осуществляется с использованием информационных систем автоматически из Единой базы оценочных средств.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На выполнение одного практического задания одному аккредитуемому отводится 10 минут.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Оценка правильности и последовательности выполнения практического задания осуществляется членами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 путем заполнения оценочных листов.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Оценочный лист для каждого практического задания включает не менее 10 оцениваемых практических действий. Каждое правильно выполненное действие оценивается максимально в 2 балла.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41. Результат выполнения практических заданий формируется с использованием информационных систем автоматически, с указанием процента правильно выполненных практических действий от общего количества практических действий.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На основании результата выполнения практических действий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аккредитационная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</w:t>
      </w:r>
      <w:r w:rsidRPr="003D215B">
        <w:rPr>
          <w:rFonts w:ascii="Times New Roman" w:hAnsi="Times New Roman" w:cs="Times New Roman"/>
          <w:sz w:val="24"/>
          <w:szCs w:val="24"/>
        </w:rPr>
        <w:lastRenderedPageBreak/>
        <w:t>комиссия оценивает результат прохождения аккредитуемым данного этапа аккредитации как: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"сдано" при результате 70% или более правильно выполненных практических действий от общего количества практических действий;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"не сдано" при результате 69% или менее правильно выполненных практических действий от общего количества практических действий.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42. Решение ситуационных задач проводится путем ответа аккредитуемого на 5 вопросов, содержащихся в каждой из 3 ситуационных задач.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Комплектование набора ситуационных задач для каждого аккредитуемого осуществляется с использованием информационных систем автоматически путем их случайной выборки из Единой базы оценочных средств. На подготовку аккредитуемого к ответам на вопросы ситуационных задач отводится 60 минут.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Оценивание решения ситуационных задач проводится членами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 в составе не менее 3 человек одновременно путем заслушивания и определения правильности ответов аккредитуемого на 5 вопросов, содержащихся в каждой из 3 ситуационных задач.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На заслушивание ответа аккредитуемого отводится не более 30 минут.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43. Результат решения ситуационных задач формируется на основании количества правильных ответов на вопросы, содержащиеся в ситуационных задачах.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На основании результата решения ситуационных задач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аккредитационная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комиссия оценивает результат прохождения аккредитуемым данного этапа аккредитации как: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"сдано" при результате 10 или более правильных ответов;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"не сдано" при результате 9 или менее правильных ответов.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71"/>
      <w:bookmarkEnd w:id="12"/>
      <w:r w:rsidRPr="003D215B">
        <w:rPr>
          <w:rFonts w:ascii="Times New Roman" w:hAnsi="Times New Roman" w:cs="Times New Roman"/>
          <w:sz w:val="24"/>
          <w:szCs w:val="24"/>
        </w:rPr>
        <w:t>44. Портфолио формируется лицом самостоятельно.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В случае указания в портфолио сведений об освоении образовательных программ указываемые сведения подтверждаются соответствующими документами об образовании и (или) о квалификации.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45. По результатам оценки портфолио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аккредитационная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комиссия принимает решение о прохождении аккредитуемым данного этапа аккредитации "сдано" или "не сдано" на основе соответствия уровня квалификации и дополнительного профессионального образования требованиям к осуществлению профессиональной деятельности по специальности.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74"/>
      <w:bookmarkEnd w:id="13"/>
      <w:r w:rsidRPr="003D215B">
        <w:rPr>
          <w:rFonts w:ascii="Times New Roman" w:hAnsi="Times New Roman" w:cs="Times New Roman"/>
          <w:sz w:val="24"/>
          <w:szCs w:val="24"/>
        </w:rPr>
        <w:t xml:space="preserve">46. Оценка результата прохождения каждого этапа аккредитации специалиста, решения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 о признании аккредитуемого прошедшим или не прошедшим аккредитацию специалиста или отдельного этапа аккредитации специалиста отражаются в протоколах заседания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комиссии, подписываемых в день завершения этапа аккредитации специалиста, и размещаются на официальном сайте в информационно-телекоммуникационной сети "Интернет" и информационных стендах организации, указанной в </w:t>
      </w:r>
      <w:hyperlink w:anchor="P60" w:history="1">
        <w:r w:rsidRPr="003D215B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3D215B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2 рабочих дней со дня подписания протокола.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47. Аккредитуемый, чей результат прохождения каждого этапа аккредитации специалиста оценивается как "сдано", признается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комиссией прошедшим аккредитацию специалиста.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Решение о признании аккредитуемого прошедшим аккредитацию специалиста отражается в итоговом протоколе заседания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комиссии, подписываемом в течение двух календарных дней от даты прохождения последнего этапа аккредитации.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Итоговый протокол в течение пяти календарных дней со дня подписания направляется ответственным секретарем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 в Министерство здравоохранения Российской Федерации.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78"/>
      <w:bookmarkEnd w:id="14"/>
      <w:r w:rsidRPr="003D215B">
        <w:rPr>
          <w:rFonts w:ascii="Times New Roman" w:hAnsi="Times New Roman" w:cs="Times New Roman"/>
          <w:sz w:val="24"/>
          <w:szCs w:val="24"/>
        </w:rPr>
        <w:t>48. Аккредитуемый признается не прошедшим этап аккредитации специалиста в следующих случаях: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неявка для прохождения этапа аккредитации специалиста;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результат прохождения этапа аккредитации специалиста оценивается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комиссией как "не сдано";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нарушение аккредитуемым требований </w:t>
      </w:r>
      <w:hyperlink w:anchor="P146" w:history="1">
        <w:r w:rsidRPr="003D215B">
          <w:rPr>
            <w:rFonts w:ascii="Times New Roman" w:hAnsi="Times New Roman" w:cs="Times New Roman"/>
            <w:color w:val="0000FF"/>
            <w:sz w:val="24"/>
            <w:szCs w:val="24"/>
          </w:rPr>
          <w:t>абзаца первого пункта 37</w:t>
        </w:r>
      </w:hyperlink>
      <w:r w:rsidRPr="003D215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3D215B">
        <w:rPr>
          <w:rFonts w:ascii="Times New Roman" w:hAnsi="Times New Roman" w:cs="Times New Roman"/>
          <w:sz w:val="24"/>
          <w:szCs w:val="24"/>
        </w:rPr>
        <w:lastRenderedPageBreak/>
        <w:t>Положения.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49. Аккредитуемый, признанный не прошедшим этап аккредитации специалиста, в целях повторного прохождения этапа аккредитации специалиста представляет в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аккредитационную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комиссию заявление с указанием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непройденного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этапа аккредитации специалиста.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50. По результатам рассмотрения указанного заявления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аккредитационная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комиссия принимает решение о повторном прохождении аккредитуемым этапа аккредитации специалиста.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51. Аккредитуемый, признанный 3 раза не прошедшим соответствующий этап аккредитации специалиста признается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комиссией не прошедшим аккредитацию специалиста.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Аккредитуемый, признанный не прошедшим аккредитацию специалиста, в целях повторного прохождения аккредитации специалиста представляет в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аккредитационную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комиссию документы, предусмотренные </w:t>
      </w:r>
      <w:hyperlink w:anchor="P117" w:history="1">
        <w:r w:rsidRPr="003D215B">
          <w:rPr>
            <w:rFonts w:ascii="Times New Roman" w:hAnsi="Times New Roman" w:cs="Times New Roman"/>
            <w:color w:val="0000FF"/>
            <w:sz w:val="24"/>
            <w:szCs w:val="24"/>
          </w:rPr>
          <w:t>пунктами 26</w:t>
        </w:r>
      </w:hyperlink>
      <w:r w:rsidRPr="003D215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2" w:history="1">
        <w:r w:rsidRPr="003D215B">
          <w:rPr>
            <w:rFonts w:ascii="Times New Roman" w:hAnsi="Times New Roman" w:cs="Times New Roman"/>
            <w:color w:val="0000FF"/>
            <w:sz w:val="24"/>
            <w:szCs w:val="24"/>
          </w:rPr>
          <w:t>27</w:t>
        </w:r>
      </w:hyperlink>
      <w:r w:rsidRPr="003D215B">
        <w:rPr>
          <w:rFonts w:ascii="Times New Roman" w:hAnsi="Times New Roman" w:cs="Times New Roman"/>
          <w:sz w:val="24"/>
          <w:szCs w:val="24"/>
        </w:rPr>
        <w:t xml:space="preserve"> настоящего Положения, не ранее чем через один месяц со дня признания его таковым.</w:t>
      </w:r>
    </w:p>
    <w:p w:rsidR="003D215B" w:rsidRPr="003D215B" w:rsidRDefault="003D2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3D215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3D215B">
        <w:rPr>
          <w:rFonts w:ascii="Times New Roman" w:hAnsi="Times New Roman" w:cs="Times New Roman"/>
          <w:sz w:val="24"/>
          <w:szCs w:val="24"/>
        </w:rPr>
        <w:t xml:space="preserve"> Минздрава России от 20.12.2016 N 974н)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52. Аккредитуемому, признанному прошедшим или не прошедшим аккредитацию специалиста, в течение 3 дней с даты подписания протокола заседания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 ответственным секретарем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 выдается выписка из протокола заседания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комиссии, содержащая соответствующие решения.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53. Сведения о лицах, признанных прошедшими аккредитацию специалиста, вносятся ответственным секретарем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 в Федеральный регистр медицинских работников &lt;1&gt;.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5" w:history="1">
        <w:r w:rsidRPr="003D215B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3D215B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31 декабря 2013 г. N 1159н "Об утверждении Порядка ведения персонифицированного учета при осуществлении медицинской деятельности лиц, участвующих в оказании медицинских услуг" (зарегистрирован Министерством юстиции Российской Федерации 21 апреля 2014 г., регистрационный N 32044).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15B" w:rsidRPr="003D215B" w:rsidRDefault="003D21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IV. Апелляция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54. Аккредитуемый, признанный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комиссией не прошедшим аккредитацию специалиста или не прошедшим этап аккредитации специалиста, вправе подать жалобу на соответствующее решение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 в апелляционную комиссию в течение 2 рабочих дней с момента размещения в соответствии с </w:t>
      </w:r>
      <w:hyperlink w:anchor="P174" w:history="1">
        <w:r w:rsidRPr="003D215B">
          <w:rPr>
            <w:rFonts w:ascii="Times New Roman" w:hAnsi="Times New Roman" w:cs="Times New Roman"/>
            <w:color w:val="0000FF"/>
            <w:sz w:val="24"/>
            <w:szCs w:val="24"/>
          </w:rPr>
          <w:t>пунктом 46</w:t>
        </w:r>
      </w:hyperlink>
      <w:r w:rsidRPr="003D215B">
        <w:rPr>
          <w:rFonts w:ascii="Times New Roman" w:hAnsi="Times New Roman" w:cs="Times New Roman"/>
          <w:sz w:val="24"/>
          <w:szCs w:val="24"/>
        </w:rPr>
        <w:t xml:space="preserve"> настоящего Положения результатов прохождения этапа аккредитации.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55. Для рассмотрения жалоб председателем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 из членов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 формируется апелляционная комиссия.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56. Члены апелляционной комиссии не вправе рассматривать жалобы в отношении решений, принятых ими в качестве членов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57. Апелляционная комиссия рассматривает жалобу в течение 5 рабочих дней со дня ее подачи.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58. По результатам рассмотрения жалобы апелляционная комиссия принимает решение об удовлетворении жалобы и аннулировании решения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комиссии, на которое подана жалоба, либо об отказе в удовлетворении жалобы и оставлении решения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 без изменения.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Решения апелляционной комиссии оформляются протоколом.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59. О своем решении апелляционная комиссия уведомляет аккредитуемого, подавшего жалобу, в день рассмотрения жалобы.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60. При аннулировании решения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 лицо, подавшее жалобу, вправе продолжить прохождение процедуры аккредитации специалистов начиная с этапа, который он не прошел в связи с неявкой или результатом прохождения этапа как </w:t>
      </w:r>
      <w:r w:rsidRPr="003D215B">
        <w:rPr>
          <w:rFonts w:ascii="Times New Roman" w:hAnsi="Times New Roman" w:cs="Times New Roman"/>
          <w:sz w:val="24"/>
          <w:szCs w:val="24"/>
        </w:rPr>
        <w:lastRenderedPageBreak/>
        <w:t>"не сдано".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61. Лицу, признанному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комиссией прошедшим процедуру аккредитации специалиста, не позднее чем через 30 календарных дней с момента подписания протокола заседания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 выдается свидетельство об аккредитации специалиста в </w:t>
      </w:r>
      <w:hyperlink r:id="rId26" w:history="1">
        <w:r w:rsidRPr="003D215B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3D215B">
        <w:rPr>
          <w:rFonts w:ascii="Times New Roman" w:hAnsi="Times New Roman" w:cs="Times New Roman"/>
          <w:sz w:val="24"/>
          <w:szCs w:val="24"/>
        </w:rPr>
        <w:t>, определенном Министерством здравоохранения Российской Федерации &lt;1&gt;.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7" w:history="1">
        <w:r w:rsidRPr="003D215B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69</w:t>
        </w:r>
      </w:hyperlink>
      <w:r w:rsidRPr="003D215B">
        <w:rPr>
          <w:rFonts w:ascii="Times New Roman" w:hAnsi="Times New Roman" w:cs="Times New Roman"/>
          <w:sz w:val="24"/>
          <w:szCs w:val="24"/>
        </w:rPr>
        <w:t xml:space="preserve"> Федерального закона N 323-ФЗ.</w:t>
      </w: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15B" w:rsidRPr="003D215B" w:rsidRDefault="003D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15B">
        <w:rPr>
          <w:rFonts w:ascii="Times New Roman" w:hAnsi="Times New Roman" w:cs="Times New Roman"/>
          <w:sz w:val="24"/>
          <w:szCs w:val="24"/>
        </w:rPr>
        <w:t xml:space="preserve">62. Решения </w:t>
      </w:r>
      <w:proofErr w:type="spellStart"/>
      <w:r w:rsidRPr="003D215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D215B">
        <w:rPr>
          <w:rFonts w:ascii="Times New Roman" w:hAnsi="Times New Roman" w:cs="Times New Roman"/>
          <w:sz w:val="24"/>
          <w:szCs w:val="24"/>
        </w:rPr>
        <w:t xml:space="preserve"> комиссии и апелляционной комиссии могут быть обжалованы в Министерство здравоохранения Российской Федерации.</w:t>
      </w:r>
    </w:p>
    <w:p w:rsidR="003D215B" w:rsidRDefault="003D215B">
      <w:pPr>
        <w:pStyle w:val="ConsPlusNormal"/>
        <w:ind w:firstLine="540"/>
        <w:jc w:val="both"/>
      </w:pPr>
    </w:p>
    <w:p w:rsidR="003D215B" w:rsidRDefault="003D215B">
      <w:pPr>
        <w:pStyle w:val="ConsPlusNormal"/>
        <w:ind w:firstLine="540"/>
        <w:jc w:val="both"/>
      </w:pPr>
    </w:p>
    <w:p w:rsidR="003D215B" w:rsidRDefault="003D215B">
      <w:pPr>
        <w:pStyle w:val="ConsPlusNormal"/>
        <w:ind w:firstLine="540"/>
        <w:jc w:val="both"/>
      </w:pPr>
    </w:p>
    <w:p w:rsidR="003D215B" w:rsidRDefault="003D215B">
      <w:pPr>
        <w:pStyle w:val="ConsPlusNormal"/>
        <w:ind w:firstLine="540"/>
        <w:jc w:val="both"/>
      </w:pPr>
    </w:p>
    <w:p w:rsidR="003D215B" w:rsidRDefault="003D215B">
      <w:pPr>
        <w:pStyle w:val="ConsPlusNormal"/>
        <w:ind w:firstLine="540"/>
        <w:jc w:val="both"/>
      </w:pPr>
    </w:p>
    <w:p w:rsidR="003D215B" w:rsidRDefault="003D215B">
      <w:pPr>
        <w:pStyle w:val="ConsPlusNormal"/>
        <w:jc w:val="right"/>
        <w:outlineLvl w:val="1"/>
      </w:pPr>
      <w:r>
        <w:t>Приложение N 1</w:t>
      </w:r>
    </w:p>
    <w:p w:rsidR="003D215B" w:rsidRDefault="003D215B">
      <w:pPr>
        <w:pStyle w:val="ConsPlusNormal"/>
        <w:jc w:val="right"/>
      </w:pPr>
      <w:r>
        <w:t>к Положению об аккредитации специалистов,</w:t>
      </w:r>
    </w:p>
    <w:p w:rsidR="003D215B" w:rsidRDefault="003D215B">
      <w:pPr>
        <w:pStyle w:val="ConsPlusNormal"/>
        <w:jc w:val="right"/>
      </w:pPr>
      <w:r>
        <w:t>утвержденному приказом Министерства</w:t>
      </w:r>
    </w:p>
    <w:p w:rsidR="003D215B" w:rsidRDefault="003D215B">
      <w:pPr>
        <w:pStyle w:val="ConsPlusNormal"/>
        <w:jc w:val="right"/>
      </w:pPr>
      <w:r>
        <w:t>здравоохранения Российской Федерации</w:t>
      </w:r>
    </w:p>
    <w:p w:rsidR="003D215B" w:rsidRDefault="003D215B">
      <w:pPr>
        <w:pStyle w:val="ConsPlusNormal"/>
        <w:jc w:val="right"/>
      </w:pPr>
      <w:r>
        <w:t>от 2 июня 2016 г. N 334н</w:t>
      </w:r>
    </w:p>
    <w:p w:rsidR="003D215B" w:rsidRDefault="003D215B">
      <w:pPr>
        <w:pStyle w:val="ConsPlusNormal"/>
      </w:pPr>
    </w:p>
    <w:p w:rsidR="003D215B" w:rsidRDefault="003D215B">
      <w:pPr>
        <w:pStyle w:val="ConsPlusNormal"/>
        <w:jc w:val="right"/>
      </w:pPr>
      <w:r>
        <w:t>Рекомендуемый образец</w:t>
      </w:r>
    </w:p>
    <w:p w:rsidR="003D215B" w:rsidRDefault="003D215B">
      <w:pPr>
        <w:pStyle w:val="ConsPlusNormal"/>
        <w:jc w:val="right"/>
      </w:pPr>
    </w:p>
    <w:p w:rsidR="003D215B" w:rsidRDefault="003D215B">
      <w:pPr>
        <w:pStyle w:val="ConsPlusNonformat"/>
        <w:jc w:val="both"/>
      </w:pPr>
      <w:r>
        <w:t>________________________________________              _____________________</w:t>
      </w:r>
    </w:p>
    <w:p w:rsidR="003D215B" w:rsidRDefault="003D215B">
      <w:pPr>
        <w:pStyle w:val="ConsPlusNonformat"/>
        <w:jc w:val="both"/>
      </w:pPr>
      <w:r>
        <w:t xml:space="preserve">   (дата, место проведения заседания)                   (номер протокола)</w:t>
      </w:r>
    </w:p>
    <w:p w:rsidR="003D215B" w:rsidRDefault="003D215B">
      <w:pPr>
        <w:pStyle w:val="ConsPlusNonformat"/>
        <w:jc w:val="both"/>
      </w:pPr>
      <w:r>
        <w:t>________________________________________</w:t>
      </w:r>
    </w:p>
    <w:p w:rsidR="003D215B" w:rsidRDefault="003D215B">
      <w:pPr>
        <w:pStyle w:val="ConsPlusNonformat"/>
        <w:jc w:val="both"/>
      </w:pPr>
    </w:p>
    <w:p w:rsidR="003D215B" w:rsidRDefault="003D215B">
      <w:pPr>
        <w:pStyle w:val="ConsPlusNonformat"/>
        <w:jc w:val="both"/>
      </w:pPr>
      <w:bookmarkStart w:id="15" w:name="P224"/>
      <w:bookmarkEnd w:id="15"/>
      <w:r>
        <w:t xml:space="preserve">                            ПРОТОКОЛ ЗАСЕДАНИЯ</w:t>
      </w:r>
    </w:p>
    <w:p w:rsidR="003D215B" w:rsidRDefault="003D215B">
      <w:pPr>
        <w:pStyle w:val="ConsPlusNonformat"/>
        <w:jc w:val="both"/>
      </w:pPr>
      <w:r>
        <w:t xml:space="preserve">                         АККРЕДИТАЦИОННОЙ КОМИССИИ</w:t>
      </w:r>
    </w:p>
    <w:p w:rsidR="003D215B" w:rsidRDefault="003D215B">
      <w:pPr>
        <w:pStyle w:val="ConsPlusNonformat"/>
        <w:jc w:val="both"/>
      </w:pPr>
    </w:p>
    <w:p w:rsidR="003D215B" w:rsidRDefault="003D215B">
      <w:pPr>
        <w:pStyle w:val="ConsPlusNonformat"/>
        <w:jc w:val="both"/>
      </w:pPr>
      <w:r>
        <w:t>по итогам проведения ___________________________________ этапа аккредитации</w:t>
      </w:r>
    </w:p>
    <w:p w:rsidR="003D215B" w:rsidRDefault="003D215B">
      <w:pPr>
        <w:pStyle w:val="ConsPlusNonformat"/>
        <w:jc w:val="both"/>
      </w:pPr>
      <w:r>
        <w:t xml:space="preserve">                         (номер (наименование) этапа)</w:t>
      </w:r>
    </w:p>
    <w:p w:rsidR="003D215B" w:rsidRDefault="003D215B">
      <w:pPr>
        <w:pStyle w:val="ConsPlusNonformat"/>
        <w:jc w:val="both"/>
      </w:pPr>
      <w:r>
        <w:t xml:space="preserve">специалиста по специальности </w:t>
      </w:r>
      <w:hyperlink w:anchor="P303" w:history="1">
        <w:r>
          <w:rPr>
            <w:color w:val="0000FF"/>
          </w:rPr>
          <w:t>&lt;1&gt;</w:t>
        </w:r>
      </w:hyperlink>
      <w:r>
        <w:t>: _________________________________________</w:t>
      </w:r>
    </w:p>
    <w:p w:rsidR="003D215B" w:rsidRDefault="003D215B">
      <w:pPr>
        <w:pStyle w:val="ConsPlusNonformat"/>
        <w:jc w:val="both"/>
      </w:pPr>
    </w:p>
    <w:p w:rsidR="003D215B" w:rsidRDefault="003D215B">
      <w:pPr>
        <w:pStyle w:val="ConsPlusNonformat"/>
        <w:jc w:val="both"/>
      </w:pPr>
      <w:r>
        <w:t>Председательствовал: ______________________________________________________</w:t>
      </w:r>
    </w:p>
    <w:p w:rsidR="003D215B" w:rsidRDefault="003D215B">
      <w:pPr>
        <w:pStyle w:val="ConsPlusNonformat"/>
        <w:jc w:val="both"/>
      </w:pPr>
      <w:r>
        <w:t xml:space="preserve">                                       (И.О. Фамилия)</w:t>
      </w:r>
    </w:p>
    <w:p w:rsidR="003D215B" w:rsidRDefault="003D215B">
      <w:pPr>
        <w:pStyle w:val="ConsPlusNonformat"/>
        <w:jc w:val="both"/>
      </w:pPr>
      <w:r>
        <w:t>Ответственный секретарь: __________________________________________________</w:t>
      </w:r>
    </w:p>
    <w:p w:rsidR="003D215B" w:rsidRDefault="003D215B">
      <w:pPr>
        <w:pStyle w:val="ConsPlusNonformat"/>
        <w:jc w:val="both"/>
      </w:pPr>
      <w:r>
        <w:t xml:space="preserve">                                        (И.О. Фамилия)</w:t>
      </w:r>
    </w:p>
    <w:p w:rsidR="003D215B" w:rsidRDefault="003D215B">
      <w:pPr>
        <w:pStyle w:val="ConsPlusNonformat"/>
        <w:jc w:val="both"/>
      </w:pPr>
      <w:r>
        <w:t>Члены комиссии:</w:t>
      </w:r>
    </w:p>
    <w:p w:rsidR="003D215B" w:rsidRDefault="003D215B">
      <w:pPr>
        <w:pStyle w:val="ConsPlusNonformat"/>
        <w:jc w:val="both"/>
      </w:pPr>
      <w:r>
        <w:t>______________________________</w:t>
      </w:r>
    </w:p>
    <w:p w:rsidR="003D215B" w:rsidRDefault="003D215B">
      <w:pPr>
        <w:pStyle w:val="ConsPlusNonformat"/>
        <w:jc w:val="both"/>
      </w:pPr>
      <w:r>
        <w:t xml:space="preserve">        (И.О. Фамилия)</w:t>
      </w:r>
    </w:p>
    <w:p w:rsidR="003D215B" w:rsidRDefault="003D215B">
      <w:pPr>
        <w:pStyle w:val="ConsPlusNonformat"/>
        <w:jc w:val="both"/>
      </w:pPr>
      <w:r>
        <w:t>______________________________</w:t>
      </w:r>
    </w:p>
    <w:p w:rsidR="003D215B" w:rsidRDefault="003D215B">
      <w:pPr>
        <w:pStyle w:val="ConsPlusNonformat"/>
        <w:jc w:val="both"/>
      </w:pPr>
      <w:r>
        <w:t xml:space="preserve">        (И.О. Фамилия)</w:t>
      </w:r>
    </w:p>
    <w:p w:rsidR="003D215B" w:rsidRDefault="003D215B">
      <w:pPr>
        <w:pStyle w:val="ConsPlusNonformat"/>
        <w:jc w:val="both"/>
      </w:pPr>
      <w:r>
        <w:t>______________________________</w:t>
      </w:r>
    </w:p>
    <w:p w:rsidR="003D215B" w:rsidRDefault="003D215B">
      <w:pPr>
        <w:pStyle w:val="ConsPlusNonformat"/>
        <w:jc w:val="both"/>
      </w:pPr>
      <w:r>
        <w:t xml:space="preserve">        (И.О. Фамилия)</w:t>
      </w:r>
    </w:p>
    <w:p w:rsidR="003D215B" w:rsidRDefault="003D215B">
      <w:pPr>
        <w:pStyle w:val="ConsPlusNonformat"/>
        <w:jc w:val="both"/>
      </w:pPr>
    </w:p>
    <w:p w:rsidR="003D215B" w:rsidRDefault="003D215B">
      <w:pPr>
        <w:pStyle w:val="ConsPlusNonformat"/>
        <w:jc w:val="both"/>
      </w:pPr>
      <w:r>
        <w:t xml:space="preserve">    Состав   </w:t>
      </w:r>
      <w:proofErr w:type="spellStart"/>
      <w:r>
        <w:t>аккредитационной</w:t>
      </w:r>
      <w:proofErr w:type="spellEnd"/>
      <w:r>
        <w:t xml:space="preserve">   комиссии  утвержден  приказом  Министерства</w:t>
      </w:r>
    </w:p>
    <w:p w:rsidR="003D215B" w:rsidRDefault="003D215B">
      <w:pPr>
        <w:pStyle w:val="ConsPlusNonformat"/>
        <w:jc w:val="both"/>
      </w:pPr>
      <w:r>
        <w:t>здравоохранения Российской Федерации от "__" ________ 20__ г. N _____ _____</w:t>
      </w:r>
    </w:p>
    <w:p w:rsidR="003D215B" w:rsidRDefault="003D215B">
      <w:pPr>
        <w:pStyle w:val="ConsPlusNonformat"/>
        <w:jc w:val="both"/>
      </w:pPr>
    </w:p>
    <w:p w:rsidR="003D215B" w:rsidRDefault="003D215B">
      <w:pPr>
        <w:sectPr w:rsidR="003D215B" w:rsidSect="003D215B">
          <w:footerReference w:type="default" r:id="rId28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3D215B" w:rsidRDefault="003D215B">
      <w:pPr>
        <w:pStyle w:val="ConsPlusNonformat"/>
        <w:jc w:val="both"/>
      </w:pPr>
      <w:r>
        <w:lastRenderedPageBreak/>
        <w:t xml:space="preserve">                            Повестка заседания:</w:t>
      </w:r>
    </w:p>
    <w:p w:rsidR="003D215B" w:rsidRDefault="003D215B">
      <w:pPr>
        <w:pStyle w:val="ConsPlusNonformat"/>
        <w:jc w:val="both"/>
      </w:pPr>
    </w:p>
    <w:p w:rsidR="003D215B" w:rsidRDefault="003D215B">
      <w:pPr>
        <w:pStyle w:val="ConsPlusNonformat"/>
        <w:jc w:val="both"/>
      </w:pPr>
      <w:r>
        <w:t xml:space="preserve">    О результатах проведения ________________________________________ этапа</w:t>
      </w:r>
    </w:p>
    <w:p w:rsidR="003D215B" w:rsidRDefault="003D215B">
      <w:pPr>
        <w:pStyle w:val="ConsPlusNonformat"/>
        <w:jc w:val="both"/>
      </w:pPr>
      <w:r>
        <w:t xml:space="preserve">                                   (номер (наименование) этапа)</w:t>
      </w:r>
    </w:p>
    <w:p w:rsidR="003D215B" w:rsidRDefault="003D215B">
      <w:pPr>
        <w:pStyle w:val="ConsPlusNonformat"/>
        <w:jc w:val="both"/>
      </w:pPr>
      <w:r>
        <w:t xml:space="preserve">аккредитации специалиста и решениях </w:t>
      </w:r>
      <w:proofErr w:type="spellStart"/>
      <w:r>
        <w:t>аккредитационной</w:t>
      </w:r>
      <w:proofErr w:type="spellEnd"/>
      <w:r>
        <w:t xml:space="preserve"> комиссии.</w:t>
      </w:r>
    </w:p>
    <w:p w:rsidR="003D215B" w:rsidRDefault="003D215B">
      <w:pPr>
        <w:pStyle w:val="ConsPlusNonformat"/>
        <w:jc w:val="both"/>
      </w:pPr>
      <w:r>
        <w:t xml:space="preserve">    Для  прохождения  этапа  явилось  ___  человек, из которых ____ человек</w:t>
      </w:r>
    </w:p>
    <w:p w:rsidR="003D215B" w:rsidRDefault="003D215B">
      <w:pPr>
        <w:pStyle w:val="ConsPlusNonformat"/>
        <w:jc w:val="both"/>
      </w:pPr>
      <w:r>
        <w:t>завершили прохождение этапа со следующими результатами:</w:t>
      </w:r>
    </w:p>
    <w:p w:rsidR="003D215B" w:rsidRDefault="003D21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"/>
        <w:gridCol w:w="4680"/>
        <w:gridCol w:w="3969"/>
      </w:tblGrid>
      <w:tr w:rsidR="003D215B">
        <w:tc>
          <w:tcPr>
            <w:tcW w:w="970" w:type="dxa"/>
          </w:tcPr>
          <w:p w:rsidR="003D215B" w:rsidRDefault="003D21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80" w:type="dxa"/>
          </w:tcPr>
          <w:p w:rsidR="003D215B" w:rsidRDefault="003D215B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3969" w:type="dxa"/>
          </w:tcPr>
          <w:p w:rsidR="003D215B" w:rsidRDefault="003D215B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3D215B">
        <w:tc>
          <w:tcPr>
            <w:tcW w:w="970" w:type="dxa"/>
          </w:tcPr>
          <w:p w:rsidR="003D215B" w:rsidRDefault="003D215B">
            <w:pPr>
              <w:pStyle w:val="ConsPlusNormal"/>
            </w:pPr>
          </w:p>
        </w:tc>
        <w:tc>
          <w:tcPr>
            <w:tcW w:w="4680" w:type="dxa"/>
          </w:tcPr>
          <w:p w:rsidR="003D215B" w:rsidRDefault="003D215B">
            <w:pPr>
              <w:pStyle w:val="ConsPlusNormal"/>
            </w:pPr>
          </w:p>
        </w:tc>
        <w:tc>
          <w:tcPr>
            <w:tcW w:w="3969" w:type="dxa"/>
          </w:tcPr>
          <w:p w:rsidR="003D215B" w:rsidRDefault="003D215B">
            <w:pPr>
              <w:pStyle w:val="ConsPlusNormal"/>
            </w:pPr>
          </w:p>
        </w:tc>
      </w:tr>
      <w:tr w:rsidR="003D215B">
        <w:tc>
          <w:tcPr>
            <w:tcW w:w="970" w:type="dxa"/>
          </w:tcPr>
          <w:p w:rsidR="003D215B" w:rsidRDefault="003D215B">
            <w:pPr>
              <w:pStyle w:val="ConsPlusNormal"/>
            </w:pPr>
          </w:p>
        </w:tc>
        <w:tc>
          <w:tcPr>
            <w:tcW w:w="4680" w:type="dxa"/>
          </w:tcPr>
          <w:p w:rsidR="003D215B" w:rsidRDefault="003D215B">
            <w:pPr>
              <w:pStyle w:val="ConsPlusNormal"/>
            </w:pPr>
          </w:p>
        </w:tc>
        <w:tc>
          <w:tcPr>
            <w:tcW w:w="3969" w:type="dxa"/>
          </w:tcPr>
          <w:p w:rsidR="003D215B" w:rsidRDefault="003D215B">
            <w:pPr>
              <w:pStyle w:val="ConsPlusNormal"/>
            </w:pPr>
          </w:p>
        </w:tc>
      </w:tr>
    </w:tbl>
    <w:p w:rsidR="003D215B" w:rsidRDefault="003D215B">
      <w:pPr>
        <w:pStyle w:val="ConsPlusNormal"/>
        <w:jc w:val="both"/>
      </w:pPr>
    </w:p>
    <w:p w:rsidR="003D215B" w:rsidRDefault="003D215B">
      <w:pPr>
        <w:pStyle w:val="ConsPlusNonformat"/>
        <w:jc w:val="both"/>
      </w:pPr>
      <w:r>
        <w:t xml:space="preserve">    Дополнительная информация о проведении этапа __________________________</w:t>
      </w:r>
    </w:p>
    <w:p w:rsidR="003D215B" w:rsidRDefault="003D215B">
      <w:pPr>
        <w:pStyle w:val="ConsPlusNonformat"/>
        <w:jc w:val="both"/>
      </w:pPr>
      <w:r>
        <w:t>___________________________________________________________________________</w:t>
      </w:r>
    </w:p>
    <w:p w:rsidR="003D215B" w:rsidRDefault="003D215B">
      <w:pPr>
        <w:pStyle w:val="ConsPlusNonformat"/>
        <w:jc w:val="both"/>
      </w:pPr>
    </w:p>
    <w:p w:rsidR="003D215B" w:rsidRDefault="003D215B">
      <w:pPr>
        <w:pStyle w:val="ConsPlusNonformat"/>
        <w:jc w:val="both"/>
      </w:pPr>
      <w:r>
        <w:t xml:space="preserve">                                 Решение:</w:t>
      </w:r>
    </w:p>
    <w:p w:rsidR="003D215B" w:rsidRDefault="003D215B">
      <w:pPr>
        <w:pStyle w:val="ConsPlusNonformat"/>
        <w:jc w:val="both"/>
      </w:pPr>
    </w:p>
    <w:p w:rsidR="003D215B" w:rsidRDefault="003D215B">
      <w:pPr>
        <w:pStyle w:val="ConsPlusNonformat"/>
        <w:jc w:val="both"/>
      </w:pPr>
      <w:r>
        <w:t xml:space="preserve">    Руководствуясь   </w:t>
      </w:r>
      <w:hyperlink w:anchor="P143" w:history="1">
        <w:r>
          <w:rPr>
            <w:color w:val="0000FF"/>
          </w:rPr>
          <w:t>пунктами  34</w:t>
        </w:r>
      </w:hyperlink>
      <w:r>
        <w:t xml:space="preserve">  -  </w:t>
      </w:r>
      <w:hyperlink w:anchor="P145" w:history="1">
        <w:r>
          <w:rPr>
            <w:color w:val="0000FF"/>
          </w:rPr>
          <w:t>36</w:t>
        </w:r>
      </w:hyperlink>
      <w:r>
        <w:t xml:space="preserve">,  </w:t>
      </w:r>
      <w:hyperlink w:anchor="P150" w:history="1">
        <w:r>
          <w:rPr>
            <w:color w:val="0000FF"/>
          </w:rPr>
          <w:t>39</w:t>
        </w:r>
      </w:hyperlink>
      <w:r>
        <w:t xml:space="preserve">,  </w:t>
      </w:r>
      <w:hyperlink w:anchor="P171" w:history="1">
        <w:r>
          <w:rPr>
            <w:color w:val="0000FF"/>
          </w:rPr>
          <w:t>44</w:t>
        </w:r>
      </w:hyperlink>
      <w:r>
        <w:t xml:space="preserve">,  </w:t>
      </w:r>
      <w:hyperlink w:anchor="P174" w:history="1">
        <w:r>
          <w:rPr>
            <w:color w:val="0000FF"/>
          </w:rPr>
          <w:t>46</w:t>
        </w:r>
      </w:hyperlink>
      <w:r>
        <w:t xml:space="preserve">,  </w:t>
      </w:r>
      <w:hyperlink w:anchor="P178" w:history="1">
        <w:r>
          <w:rPr>
            <w:color w:val="0000FF"/>
          </w:rPr>
          <w:t>48</w:t>
        </w:r>
      </w:hyperlink>
      <w:r>
        <w:t xml:space="preserve">  Положения  об</w:t>
      </w:r>
    </w:p>
    <w:p w:rsidR="003D215B" w:rsidRDefault="003D215B">
      <w:pPr>
        <w:pStyle w:val="ConsPlusNonformat"/>
        <w:jc w:val="both"/>
      </w:pPr>
      <w:r>
        <w:t>аккредитации     специалистов,    утвержденного    приказом    Министерства</w:t>
      </w:r>
    </w:p>
    <w:p w:rsidR="003D215B" w:rsidRDefault="003D215B">
      <w:pPr>
        <w:pStyle w:val="ConsPlusNonformat"/>
        <w:jc w:val="both"/>
      </w:pPr>
      <w:r>
        <w:t>здравоохранения   Российской   Федерации   от   2   июня   2016  г. N 334н,</w:t>
      </w:r>
    </w:p>
    <w:p w:rsidR="003D215B" w:rsidRDefault="003D215B">
      <w:pPr>
        <w:pStyle w:val="ConsPlusNonformat"/>
        <w:jc w:val="both"/>
      </w:pPr>
      <w:proofErr w:type="spellStart"/>
      <w:r>
        <w:t>аккредитационная</w:t>
      </w:r>
      <w:proofErr w:type="spellEnd"/>
      <w:r>
        <w:t xml:space="preserve"> комиссия решила:</w:t>
      </w:r>
    </w:p>
    <w:p w:rsidR="003D215B" w:rsidRDefault="003D21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"/>
        <w:gridCol w:w="4680"/>
        <w:gridCol w:w="3969"/>
      </w:tblGrid>
      <w:tr w:rsidR="003D215B">
        <w:tc>
          <w:tcPr>
            <w:tcW w:w="970" w:type="dxa"/>
          </w:tcPr>
          <w:p w:rsidR="003D215B" w:rsidRDefault="003D21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80" w:type="dxa"/>
          </w:tcPr>
          <w:p w:rsidR="003D215B" w:rsidRDefault="003D215B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3969" w:type="dxa"/>
          </w:tcPr>
          <w:p w:rsidR="003D215B" w:rsidRDefault="003D215B">
            <w:pPr>
              <w:pStyle w:val="ConsPlusNormal"/>
              <w:jc w:val="center"/>
            </w:pPr>
            <w:r>
              <w:t>Решение</w:t>
            </w:r>
          </w:p>
        </w:tc>
      </w:tr>
      <w:tr w:rsidR="003D215B">
        <w:tc>
          <w:tcPr>
            <w:tcW w:w="970" w:type="dxa"/>
          </w:tcPr>
          <w:p w:rsidR="003D215B" w:rsidRDefault="003D215B">
            <w:pPr>
              <w:pStyle w:val="ConsPlusNormal"/>
            </w:pPr>
          </w:p>
        </w:tc>
        <w:tc>
          <w:tcPr>
            <w:tcW w:w="4680" w:type="dxa"/>
          </w:tcPr>
          <w:p w:rsidR="003D215B" w:rsidRDefault="003D215B">
            <w:pPr>
              <w:pStyle w:val="ConsPlusNormal"/>
            </w:pPr>
          </w:p>
        </w:tc>
        <w:tc>
          <w:tcPr>
            <w:tcW w:w="3969" w:type="dxa"/>
          </w:tcPr>
          <w:p w:rsidR="003D215B" w:rsidRDefault="003D215B">
            <w:pPr>
              <w:pStyle w:val="ConsPlusNormal"/>
            </w:pPr>
          </w:p>
        </w:tc>
      </w:tr>
      <w:tr w:rsidR="003D215B">
        <w:tc>
          <w:tcPr>
            <w:tcW w:w="970" w:type="dxa"/>
          </w:tcPr>
          <w:p w:rsidR="003D215B" w:rsidRDefault="003D215B">
            <w:pPr>
              <w:pStyle w:val="ConsPlusNormal"/>
            </w:pPr>
          </w:p>
        </w:tc>
        <w:tc>
          <w:tcPr>
            <w:tcW w:w="4680" w:type="dxa"/>
          </w:tcPr>
          <w:p w:rsidR="003D215B" w:rsidRDefault="003D215B">
            <w:pPr>
              <w:pStyle w:val="ConsPlusNormal"/>
            </w:pPr>
          </w:p>
        </w:tc>
        <w:tc>
          <w:tcPr>
            <w:tcW w:w="3969" w:type="dxa"/>
          </w:tcPr>
          <w:p w:rsidR="003D215B" w:rsidRDefault="003D215B">
            <w:pPr>
              <w:pStyle w:val="ConsPlusNormal"/>
            </w:pPr>
          </w:p>
        </w:tc>
      </w:tr>
    </w:tbl>
    <w:p w:rsidR="003D215B" w:rsidRDefault="003D215B">
      <w:pPr>
        <w:pStyle w:val="ConsPlusNormal"/>
        <w:jc w:val="both"/>
      </w:pPr>
    </w:p>
    <w:p w:rsidR="003D215B" w:rsidRDefault="003D215B">
      <w:pPr>
        <w:pStyle w:val="ConsPlusNonformat"/>
        <w:jc w:val="both"/>
      </w:pPr>
      <w:r>
        <w:t xml:space="preserve">    Наличие особого мнения участника заседания: ___________________________</w:t>
      </w:r>
    </w:p>
    <w:p w:rsidR="003D215B" w:rsidRDefault="003D215B">
      <w:pPr>
        <w:pStyle w:val="ConsPlusNonformat"/>
        <w:jc w:val="both"/>
      </w:pPr>
      <w:r>
        <w:t>___________________________________________________________________________</w:t>
      </w:r>
    </w:p>
    <w:p w:rsidR="003D215B" w:rsidRDefault="003D215B">
      <w:pPr>
        <w:pStyle w:val="ConsPlusNonformat"/>
        <w:jc w:val="both"/>
      </w:pPr>
      <w:r>
        <w:t>___________________________________________________________________________</w:t>
      </w:r>
    </w:p>
    <w:p w:rsidR="003D215B" w:rsidRDefault="003D215B">
      <w:pPr>
        <w:pStyle w:val="ConsPlusNonformat"/>
        <w:jc w:val="both"/>
      </w:pPr>
      <w:r>
        <w:t>___________________________________________________________________________</w:t>
      </w:r>
    </w:p>
    <w:p w:rsidR="003D215B" w:rsidRDefault="003D215B">
      <w:pPr>
        <w:pStyle w:val="ConsPlusNonformat"/>
        <w:jc w:val="both"/>
      </w:pPr>
    </w:p>
    <w:p w:rsidR="003D215B" w:rsidRDefault="003D215B">
      <w:pPr>
        <w:pStyle w:val="ConsPlusNonformat"/>
        <w:jc w:val="both"/>
      </w:pPr>
      <w:r>
        <w:t>Председатель                      _______________   _______________________</w:t>
      </w:r>
    </w:p>
    <w:p w:rsidR="003D215B" w:rsidRDefault="003D215B">
      <w:pPr>
        <w:pStyle w:val="ConsPlusNonformat"/>
        <w:jc w:val="both"/>
      </w:pPr>
      <w:r>
        <w:t xml:space="preserve">                                     (подпись)           (И.О. Фамилия)</w:t>
      </w:r>
    </w:p>
    <w:p w:rsidR="003D215B" w:rsidRDefault="003D215B">
      <w:pPr>
        <w:pStyle w:val="ConsPlusNonformat"/>
        <w:jc w:val="both"/>
      </w:pPr>
    </w:p>
    <w:p w:rsidR="003D215B" w:rsidRDefault="003D215B">
      <w:pPr>
        <w:pStyle w:val="ConsPlusNonformat"/>
        <w:jc w:val="both"/>
      </w:pPr>
      <w:r>
        <w:t>Члены комиссии                    _______________   _______________________</w:t>
      </w:r>
    </w:p>
    <w:p w:rsidR="003D215B" w:rsidRDefault="003D215B">
      <w:pPr>
        <w:pStyle w:val="ConsPlusNonformat"/>
        <w:jc w:val="both"/>
      </w:pPr>
      <w:r>
        <w:t xml:space="preserve">                                     (подпись)           (И.О. Фамилия)</w:t>
      </w:r>
    </w:p>
    <w:p w:rsidR="003D215B" w:rsidRDefault="003D215B">
      <w:pPr>
        <w:pStyle w:val="ConsPlusNonformat"/>
        <w:jc w:val="both"/>
      </w:pPr>
      <w:r>
        <w:t xml:space="preserve">                                  _______________   _______________________</w:t>
      </w:r>
    </w:p>
    <w:p w:rsidR="003D215B" w:rsidRDefault="003D215B">
      <w:pPr>
        <w:pStyle w:val="ConsPlusNonformat"/>
        <w:jc w:val="both"/>
      </w:pPr>
      <w:r>
        <w:t xml:space="preserve">                                     (подпись)           (И.О. Фамилия)</w:t>
      </w:r>
    </w:p>
    <w:p w:rsidR="003D215B" w:rsidRDefault="003D215B">
      <w:pPr>
        <w:pStyle w:val="ConsPlusNonformat"/>
        <w:jc w:val="both"/>
      </w:pPr>
      <w:r>
        <w:t xml:space="preserve">                                  _______________   _______________________</w:t>
      </w:r>
    </w:p>
    <w:p w:rsidR="003D215B" w:rsidRDefault="003D215B">
      <w:pPr>
        <w:pStyle w:val="ConsPlusNonformat"/>
        <w:jc w:val="both"/>
      </w:pPr>
      <w:r>
        <w:t xml:space="preserve">                                     (подпись)           (И.О. Фамилия)</w:t>
      </w:r>
    </w:p>
    <w:p w:rsidR="003D215B" w:rsidRDefault="003D215B">
      <w:pPr>
        <w:pStyle w:val="ConsPlusNonformat"/>
        <w:jc w:val="both"/>
      </w:pPr>
    </w:p>
    <w:p w:rsidR="003D215B" w:rsidRDefault="003D215B">
      <w:pPr>
        <w:pStyle w:val="ConsPlusNonformat"/>
        <w:jc w:val="both"/>
      </w:pPr>
      <w:r>
        <w:t>Ответственный секретарь           _______________   _______________________</w:t>
      </w:r>
    </w:p>
    <w:p w:rsidR="003D215B" w:rsidRDefault="003D215B">
      <w:pPr>
        <w:pStyle w:val="ConsPlusNonformat"/>
        <w:jc w:val="both"/>
      </w:pPr>
      <w:r>
        <w:t xml:space="preserve">                                     (подпись)           (И.О. Фамилия)</w:t>
      </w:r>
    </w:p>
    <w:p w:rsidR="003D215B" w:rsidRDefault="003D215B">
      <w:pPr>
        <w:pStyle w:val="ConsPlusNormal"/>
        <w:ind w:firstLine="540"/>
        <w:jc w:val="both"/>
      </w:pPr>
    </w:p>
    <w:p w:rsidR="003D215B" w:rsidRDefault="003D215B">
      <w:pPr>
        <w:sectPr w:rsidR="003D21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215B" w:rsidRDefault="003D215B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3D215B" w:rsidRDefault="003D215B">
      <w:pPr>
        <w:pStyle w:val="ConsPlusNormal"/>
        <w:ind w:firstLine="540"/>
        <w:jc w:val="both"/>
      </w:pPr>
      <w:bookmarkStart w:id="16" w:name="P303"/>
      <w:bookmarkEnd w:id="16"/>
      <w:r>
        <w:t xml:space="preserve">&lt;1&gt;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7 октября 2015 г. N 700н "О номенклатуре специальностей специалистов, имеющих высшее медицинское и фармацевтическое образование" (зарегистрирован Министерством юстиции Российской Федерации 12 ноября 2015 г., регистрационный N 39696);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апреля 2008 г. N 176н "О Номенклатуре специальностей специалистов со средним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6 мая 2008 г., регистрационный N 11634), с изменениями, внесенными приказом Министерства здравоохранения и социального развития Российской Федерации от 30 марта 2010 г. N 199н (зарегистрирован Министерством юстиции Российской Федерации 11 мая 2010 г., регистрационный N 17160).</w:t>
      </w:r>
    </w:p>
    <w:p w:rsidR="003D215B" w:rsidRDefault="003D215B">
      <w:pPr>
        <w:pStyle w:val="ConsPlusNormal"/>
        <w:ind w:firstLine="540"/>
        <w:jc w:val="both"/>
      </w:pPr>
    </w:p>
    <w:p w:rsidR="003D215B" w:rsidRDefault="003D215B">
      <w:pPr>
        <w:pStyle w:val="ConsPlusNormal"/>
        <w:ind w:firstLine="540"/>
        <w:jc w:val="both"/>
      </w:pPr>
    </w:p>
    <w:p w:rsidR="003D215B" w:rsidRDefault="003D215B">
      <w:pPr>
        <w:pStyle w:val="ConsPlusNormal"/>
        <w:ind w:firstLine="540"/>
        <w:jc w:val="both"/>
      </w:pPr>
    </w:p>
    <w:p w:rsidR="003D215B" w:rsidRDefault="003D215B">
      <w:pPr>
        <w:pStyle w:val="ConsPlusNormal"/>
        <w:ind w:firstLine="540"/>
        <w:jc w:val="both"/>
      </w:pPr>
    </w:p>
    <w:p w:rsidR="003D215B" w:rsidRDefault="003D215B">
      <w:pPr>
        <w:pStyle w:val="ConsPlusNormal"/>
        <w:ind w:firstLine="540"/>
        <w:jc w:val="both"/>
      </w:pPr>
    </w:p>
    <w:p w:rsidR="003D215B" w:rsidRDefault="003D215B">
      <w:pPr>
        <w:pStyle w:val="ConsPlusNormal"/>
        <w:jc w:val="right"/>
        <w:outlineLvl w:val="1"/>
      </w:pPr>
      <w:r>
        <w:t>Приложение N 2</w:t>
      </w:r>
    </w:p>
    <w:p w:rsidR="003D215B" w:rsidRDefault="003D215B">
      <w:pPr>
        <w:pStyle w:val="ConsPlusNormal"/>
        <w:jc w:val="right"/>
      </w:pPr>
      <w:r>
        <w:t>к Положению об аккредитации специалистов,</w:t>
      </w:r>
    </w:p>
    <w:p w:rsidR="003D215B" w:rsidRDefault="003D215B">
      <w:pPr>
        <w:pStyle w:val="ConsPlusNormal"/>
        <w:jc w:val="right"/>
      </w:pPr>
      <w:r>
        <w:t>утвержденному приказом Министерства</w:t>
      </w:r>
    </w:p>
    <w:p w:rsidR="003D215B" w:rsidRDefault="003D215B">
      <w:pPr>
        <w:pStyle w:val="ConsPlusNormal"/>
        <w:jc w:val="right"/>
      </w:pPr>
      <w:r>
        <w:t>здравоохранения Российской Федерации</w:t>
      </w:r>
    </w:p>
    <w:p w:rsidR="003D215B" w:rsidRDefault="003D215B">
      <w:pPr>
        <w:pStyle w:val="ConsPlusNormal"/>
        <w:jc w:val="right"/>
      </w:pPr>
      <w:r>
        <w:t>от 2 июня 2016 г. N 334н</w:t>
      </w:r>
    </w:p>
    <w:p w:rsidR="003D215B" w:rsidRDefault="003D215B">
      <w:pPr>
        <w:pStyle w:val="ConsPlusNormal"/>
      </w:pPr>
    </w:p>
    <w:p w:rsidR="003D215B" w:rsidRDefault="003D215B">
      <w:pPr>
        <w:pStyle w:val="ConsPlusNormal"/>
        <w:jc w:val="right"/>
      </w:pPr>
      <w:r>
        <w:t>Рекомендуемый образец</w:t>
      </w:r>
    </w:p>
    <w:p w:rsidR="003D215B" w:rsidRDefault="003D215B">
      <w:pPr>
        <w:pStyle w:val="ConsPlusNormal"/>
        <w:jc w:val="right"/>
      </w:pPr>
    </w:p>
    <w:p w:rsidR="003D215B" w:rsidRDefault="003D215B">
      <w:pPr>
        <w:pStyle w:val="ConsPlusNonformat"/>
        <w:jc w:val="both"/>
      </w:pPr>
      <w:r>
        <w:t xml:space="preserve">                                     Председателю </w:t>
      </w:r>
      <w:proofErr w:type="spellStart"/>
      <w:r>
        <w:t>аккредитационной</w:t>
      </w:r>
      <w:proofErr w:type="spellEnd"/>
      <w:r>
        <w:t xml:space="preserve"> комиссии</w:t>
      </w:r>
    </w:p>
    <w:p w:rsidR="003D215B" w:rsidRDefault="003D215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D215B" w:rsidRDefault="003D215B">
      <w:pPr>
        <w:pStyle w:val="ConsPlusNonformat"/>
        <w:jc w:val="both"/>
      </w:pPr>
      <w:r>
        <w:t xml:space="preserve">                                              (инициалы, фамилия)</w:t>
      </w:r>
    </w:p>
    <w:p w:rsidR="003D215B" w:rsidRDefault="003D215B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3D215B" w:rsidRDefault="003D215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D215B" w:rsidRDefault="003D215B">
      <w:pPr>
        <w:pStyle w:val="ConsPlusNonformat"/>
        <w:jc w:val="both"/>
      </w:pPr>
      <w:r>
        <w:t xml:space="preserve">                                               (Ф.И.О. полностью)</w:t>
      </w:r>
    </w:p>
    <w:p w:rsidR="003D215B" w:rsidRDefault="003D215B">
      <w:pPr>
        <w:pStyle w:val="ConsPlusNonformat"/>
        <w:jc w:val="both"/>
      </w:pPr>
      <w:r>
        <w:t xml:space="preserve">                                     тел. _________________________________</w:t>
      </w:r>
    </w:p>
    <w:p w:rsidR="003D215B" w:rsidRDefault="003D215B">
      <w:pPr>
        <w:pStyle w:val="ConsPlusNonformat"/>
        <w:jc w:val="both"/>
      </w:pPr>
      <w:r>
        <w:t xml:space="preserve">                                     адрес</w:t>
      </w:r>
    </w:p>
    <w:p w:rsidR="003D215B" w:rsidRDefault="003D215B">
      <w:pPr>
        <w:pStyle w:val="ConsPlusNonformat"/>
        <w:jc w:val="both"/>
      </w:pPr>
      <w:r>
        <w:t xml:space="preserve">                                     электронной почты ____________________</w:t>
      </w:r>
    </w:p>
    <w:p w:rsidR="003D215B" w:rsidRDefault="003D215B">
      <w:pPr>
        <w:pStyle w:val="ConsPlusNonformat"/>
        <w:jc w:val="both"/>
      </w:pPr>
    </w:p>
    <w:p w:rsidR="003D215B" w:rsidRDefault="003D215B">
      <w:pPr>
        <w:pStyle w:val="ConsPlusNonformat"/>
        <w:jc w:val="both"/>
      </w:pPr>
      <w:r>
        <w:t xml:space="preserve">                                     страховой номер индивидуального</w:t>
      </w:r>
    </w:p>
    <w:p w:rsidR="003D215B" w:rsidRDefault="003D215B">
      <w:pPr>
        <w:pStyle w:val="ConsPlusNonformat"/>
        <w:jc w:val="both"/>
      </w:pPr>
      <w:r>
        <w:t xml:space="preserve">                                     лицевого счета _______________________</w:t>
      </w:r>
    </w:p>
    <w:p w:rsidR="003D215B" w:rsidRDefault="003D215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D215B" w:rsidRDefault="003D215B">
      <w:pPr>
        <w:pStyle w:val="ConsPlusNonformat"/>
        <w:jc w:val="both"/>
      </w:pPr>
      <w:r>
        <w:t xml:space="preserve">                                       (дата рождения, адрес регистрации)</w:t>
      </w:r>
    </w:p>
    <w:p w:rsidR="003D215B" w:rsidRDefault="003D215B">
      <w:pPr>
        <w:pStyle w:val="ConsPlusNonformat"/>
        <w:jc w:val="both"/>
      </w:pPr>
    </w:p>
    <w:p w:rsidR="003D215B" w:rsidRDefault="003D215B">
      <w:pPr>
        <w:pStyle w:val="ConsPlusNonformat"/>
        <w:jc w:val="both"/>
      </w:pPr>
      <w:bookmarkStart w:id="17" w:name="P332"/>
      <w:bookmarkEnd w:id="17"/>
      <w:r>
        <w:t xml:space="preserve">                                 ЗАЯВЛЕНИЕ</w:t>
      </w:r>
    </w:p>
    <w:p w:rsidR="003D215B" w:rsidRDefault="003D215B">
      <w:pPr>
        <w:pStyle w:val="ConsPlusNonformat"/>
        <w:jc w:val="both"/>
      </w:pPr>
      <w:r>
        <w:t xml:space="preserve">                   о допуске к аккредитации специалиста</w:t>
      </w:r>
    </w:p>
    <w:p w:rsidR="003D215B" w:rsidRDefault="003D215B">
      <w:pPr>
        <w:pStyle w:val="ConsPlusNonformat"/>
        <w:jc w:val="both"/>
      </w:pPr>
    </w:p>
    <w:p w:rsidR="003D215B" w:rsidRDefault="003D215B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3D215B" w:rsidRDefault="003D215B">
      <w:pPr>
        <w:pStyle w:val="ConsPlusNonformat"/>
        <w:jc w:val="both"/>
      </w:pPr>
      <w:r>
        <w:t xml:space="preserve">                      (фамилия, имя, отчество (при наличии)</w:t>
      </w:r>
    </w:p>
    <w:p w:rsidR="003D215B" w:rsidRDefault="003D215B">
      <w:pPr>
        <w:pStyle w:val="ConsPlusNonformat"/>
        <w:jc w:val="both"/>
      </w:pPr>
      <w:r>
        <w:t>информирую, что успешно завершил(а) освоение  образовательной программы  по</w:t>
      </w:r>
    </w:p>
    <w:p w:rsidR="003D215B" w:rsidRDefault="003D215B">
      <w:pPr>
        <w:pStyle w:val="ConsPlusNonformat"/>
        <w:jc w:val="both"/>
      </w:pPr>
      <w:r>
        <w:t xml:space="preserve">специальности (направлению подготовки) </w:t>
      </w:r>
      <w:hyperlink w:anchor="P389" w:history="1">
        <w:r>
          <w:rPr>
            <w:color w:val="0000FF"/>
          </w:rPr>
          <w:t>&lt;1&gt;</w:t>
        </w:r>
      </w:hyperlink>
      <w:r>
        <w:t xml:space="preserve"> _______________________________,</w:t>
      </w:r>
    </w:p>
    <w:p w:rsidR="003D215B" w:rsidRDefault="003D215B">
      <w:pPr>
        <w:pStyle w:val="ConsPlusNonformat"/>
        <w:jc w:val="both"/>
      </w:pPr>
      <w:r>
        <w:t>что подтверждается ________________________________________________________</w:t>
      </w:r>
    </w:p>
    <w:p w:rsidR="003D215B" w:rsidRDefault="003D215B">
      <w:pPr>
        <w:pStyle w:val="ConsPlusNonformat"/>
        <w:jc w:val="both"/>
      </w:pPr>
      <w:r>
        <w:t>___________________________________________________________________________</w:t>
      </w:r>
    </w:p>
    <w:p w:rsidR="003D215B" w:rsidRDefault="003D215B">
      <w:pPr>
        <w:pStyle w:val="ConsPlusNonformat"/>
        <w:jc w:val="both"/>
      </w:pPr>
      <w:r>
        <w:t xml:space="preserve">        (реквизиты документа о высшем образовании и о квалификации</w:t>
      </w:r>
    </w:p>
    <w:p w:rsidR="003D215B" w:rsidRDefault="003D215B">
      <w:pPr>
        <w:pStyle w:val="ConsPlusNonformat"/>
        <w:jc w:val="both"/>
      </w:pPr>
      <w:r>
        <w:t>__________________________________________________________________________.</w:t>
      </w:r>
    </w:p>
    <w:p w:rsidR="003D215B" w:rsidRDefault="003D215B">
      <w:pPr>
        <w:pStyle w:val="ConsPlusNonformat"/>
        <w:jc w:val="both"/>
      </w:pPr>
      <w:r>
        <w:t xml:space="preserve">        (с приложениями) или о среднем профессиональном образовании</w:t>
      </w:r>
    </w:p>
    <w:p w:rsidR="003D215B" w:rsidRDefault="003D215B">
      <w:pPr>
        <w:pStyle w:val="ConsPlusNonformat"/>
        <w:jc w:val="both"/>
      </w:pPr>
      <w:r>
        <w:t xml:space="preserve">   (с приложениями или иного документа, свидетельствующего об окончании</w:t>
      </w:r>
    </w:p>
    <w:p w:rsidR="003D215B" w:rsidRDefault="003D215B">
      <w:pPr>
        <w:pStyle w:val="ConsPlusNonformat"/>
        <w:jc w:val="both"/>
      </w:pPr>
      <w:r>
        <w:t xml:space="preserve">                    освоения образовательной программы)</w:t>
      </w:r>
    </w:p>
    <w:p w:rsidR="003D215B" w:rsidRDefault="003D215B">
      <w:pPr>
        <w:pStyle w:val="ConsPlusNonformat"/>
        <w:jc w:val="both"/>
      </w:pPr>
      <w:r>
        <w:t xml:space="preserve">    Учитывая, что я намерен(а) осуществлять _______________________________</w:t>
      </w:r>
    </w:p>
    <w:p w:rsidR="003D215B" w:rsidRDefault="003D215B">
      <w:pPr>
        <w:pStyle w:val="ConsPlusNonformat"/>
        <w:jc w:val="both"/>
      </w:pPr>
      <w:r>
        <w:t>___________________________________________________________________________</w:t>
      </w:r>
    </w:p>
    <w:p w:rsidR="003D215B" w:rsidRDefault="003D215B">
      <w:pPr>
        <w:pStyle w:val="ConsPlusNonformat"/>
        <w:jc w:val="both"/>
      </w:pPr>
      <w:r>
        <w:t xml:space="preserve"> (медицинскую/фармацевтическую деятельность по специальности/в должности,</w:t>
      </w:r>
    </w:p>
    <w:p w:rsidR="003D215B" w:rsidRDefault="003D215B">
      <w:pPr>
        <w:pStyle w:val="ConsPlusNonformat"/>
        <w:jc w:val="both"/>
      </w:pPr>
      <w:r>
        <w:t xml:space="preserve">                      в соответствии с номенклатурой)</w:t>
      </w:r>
    </w:p>
    <w:p w:rsidR="003D215B" w:rsidRDefault="003D215B">
      <w:pPr>
        <w:pStyle w:val="ConsPlusNonformat"/>
        <w:jc w:val="both"/>
      </w:pPr>
      <w:r>
        <w:t>на территории Российской Федерации, прошу  допустить  меня  до  прохождения</w:t>
      </w:r>
    </w:p>
    <w:p w:rsidR="003D215B" w:rsidRDefault="003D215B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3D215B" w:rsidRDefault="003D215B">
      <w:pPr>
        <w:pStyle w:val="ConsPlusNonformat"/>
        <w:jc w:val="both"/>
      </w:pPr>
      <w:r>
        <w:t xml:space="preserve">                    (процедуры аккредитации специалиста</w:t>
      </w:r>
    </w:p>
    <w:p w:rsidR="003D215B" w:rsidRDefault="003D215B">
      <w:pPr>
        <w:pStyle w:val="ConsPlusNonformat"/>
        <w:jc w:val="both"/>
      </w:pPr>
      <w:r>
        <w:t xml:space="preserve">                 начиная с первого/второго/третьего этапа)</w:t>
      </w:r>
    </w:p>
    <w:p w:rsidR="003D215B" w:rsidRDefault="003D215B">
      <w:pPr>
        <w:pStyle w:val="ConsPlusNonformat"/>
        <w:jc w:val="both"/>
      </w:pPr>
    </w:p>
    <w:p w:rsidR="003D215B" w:rsidRDefault="003D215B">
      <w:pPr>
        <w:pStyle w:val="ConsPlusNonformat"/>
        <w:jc w:val="both"/>
      </w:pPr>
      <w:r>
        <w:t xml:space="preserve">    Прилагаю копии следующих документов:</w:t>
      </w:r>
    </w:p>
    <w:p w:rsidR="003D215B" w:rsidRDefault="003D215B">
      <w:pPr>
        <w:pStyle w:val="ConsPlusNonformat"/>
        <w:jc w:val="both"/>
      </w:pPr>
      <w:r>
        <w:t xml:space="preserve">    1. Документа, удостоверяющего личность: _______________________________</w:t>
      </w:r>
    </w:p>
    <w:p w:rsidR="003D215B" w:rsidRDefault="003D215B">
      <w:pPr>
        <w:pStyle w:val="ConsPlusNonformat"/>
        <w:jc w:val="both"/>
      </w:pPr>
      <w:r>
        <w:t xml:space="preserve">                                                    (серия, номер,</w:t>
      </w:r>
    </w:p>
    <w:p w:rsidR="003D215B" w:rsidRDefault="003D215B">
      <w:pPr>
        <w:pStyle w:val="ConsPlusNonformat"/>
        <w:jc w:val="both"/>
      </w:pPr>
      <w:r>
        <w:t>__________________________________________________________________________;</w:t>
      </w:r>
    </w:p>
    <w:p w:rsidR="003D215B" w:rsidRDefault="003D215B">
      <w:pPr>
        <w:pStyle w:val="ConsPlusNonformat"/>
        <w:jc w:val="both"/>
      </w:pPr>
      <w:r>
        <w:t xml:space="preserve">          сведения о дате выдачи документа и выдавшем его органе)</w:t>
      </w:r>
    </w:p>
    <w:p w:rsidR="003D215B" w:rsidRDefault="003D215B">
      <w:pPr>
        <w:pStyle w:val="ConsPlusNonformat"/>
        <w:jc w:val="both"/>
      </w:pPr>
      <w:r>
        <w:t xml:space="preserve">    2. Документа(</w:t>
      </w:r>
      <w:proofErr w:type="spellStart"/>
      <w:r>
        <w:t>ов</w:t>
      </w:r>
      <w:proofErr w:type="spellEnd"/>
      <w:r>
        <w:t>) об образовании: ______________________________________</w:t>
      </w:r>
    </w:p>
    <w:p w:rsidR="003D215B" w:rsidRDefault="003D215B">
      <w:pPr>
        <w:pStyle w:val="ConsPlusNonformat"/>
        <w:jc w:val="both"/>
      </w:pPr>
      <w:r>
        <w:t>__________________________________________________________________________;</w:t>
      </w:r>
    </w:p>
    <w:p w:rsidR="003D215B" w:rsidRDefault="003D215B">
      <w:pPr>
        <w:pStyle w:val="ConsPlusNonformat"/>
        <w:jc w:val="both"/>
      </w:pPr>
      <w:r>
        <w:t xml:space="preserve">    3. Страхового свидетельства государственного пенсионного страхования: _</w:t>
      </w:r>
    </w:p>
    <w:p w:rsidR="003D215B" w:rsidRDefault="003D215B">
      <w:pPr>
        <w:pStyle w:val="ConsPlusNonformat"/>
        <w:jc w:val="both"/>
      </w:pPr>
      <w:r>
        <w:t>__________________________________________________________________________;</w:t>
      </w:r>
    </w:p>
    <w:p w:rsidR="003D215B" w:rsidRDefault="003D215B">
      <w:pPr>
        <w:pStyle w:val="ConsPlusNonformat"/>
        <w:jc w:val="both"/>
      </w:pPr>
      <w:r>
        <w:t xml:space="preserve">    4. Иных документов: ___________________________________________________</w:t>
      </w:r>
    </w:p>
    <w:p w:rsidR="003D215B" w:rsidRDefault="003D215B">
      <w:pPr>
        <w:pStyle w:val="ConsPlusNonformat"/>
        <w:jc w:val="both"/>
      </w:pPr>
      <w:r>
        <w:t>__________________________________________________________________________;</w:t>
      </w:r>
    </w:p>
    <w:p w:rsidR="003D215B" w:rsidRDefault="003D215B">
      <w:pPr>
        <w:pStyle w:val="ConsPlusNonformat"/>
        <w:jc w:val="both"/>
      </w:pPr>
    </w:p>
    <w:p w:rsidR="003D215B" w:rsidRDefault="003D215B">
      <w:pPr>
        <w:pStyle w:val="ConsPlusNonformat"/>
        <w:jc w:val="both"/>
      </w:pPr>
      <w:r>
        <w:t xml:space="preserve">    В  соответствии  со  </w:t>
      </w:r>
      <w:hyperlink r:id="rId31" w:history="1">
        <w:r>
          <w:rPr>
            <w:color w:val="0000FF"/>
          </w:rPr>
          <w:t>статьей  9</w:t>
        </w:r>
      </w:hyperlink>
      <w:r>
        <w:t xml:space="preserve">  Федерального закона от 27 июля 2006 г.</w:t>
      </w:r>
    </w:p>
    <w:p w:rsidR="003D215B" w:rsidRDefault="003D215B">
      <w:pPr>
        <w:pStyle w:val="ConsPlusNonformat"/>
        <w:jc w:val="both"/>
      </w:pPr>
      <w:r>
        <w:t xml:space="preserve">N   152-ФЗ   "О  персональных  данных" </w:t>
      </w:r>
      <w:hyperlink w:anchor="P390" w:history="1">
        <w:r>
          <w:rPr>
            <w:color w:val="0000FF"/>
          </w:rPr>
          <w:t>&lt;2&gt;</w:t>
        </w:r>
      </w:hyperlink>
      <w:r>
        <w:t xml:space="preserve"> в целях организации и проведения</w:t>
      </w:r>
    </w:p>
    <w:p w:rsidR="003D215B" w:rsidRDefault="003D215B">
      <w:pPr>
        <w:pStyle w:val="ConsPlusNonformat"/>
        <w:jc w:val="both"/>
      </w:pPr>
      <w:r>
        <w:t>аккредитации  специалиста на срок, необходимый для организации и проведения</w:t>
      </w:r>
    </w:p>
    <w:p w:rsidR="003D215B" w:rsidRDefault="003D215B">
      <w:pPr>
        <w:pStyle w:val="ConsPlusNonformat"/>
        <w:jc w:val="both"/>
      </w:pPr>
      <w:r>
        <w:t>аккредитации   специалиста,   даю   согласие  Министерству  здравоохранения</w:t>
      </w:r>
    </w:p>
    <w:p w:rsidR="003D215B" w:rsidRDefault="003D215B">
      <w:pPr>
        <w:pStyle w:val="ConsPlusNonformat"/>
        <w:jc w:val="both"/>
      </w:pPr>
      <w:r>
        <w:t xml:space="preserve">Российской    Федерации    и    членам    </w:t>
      </w:r>
      <w:proofErr w:type="spellStart"/>
      <w:r>
        <w:t>аккредитационной</w:t>
      </w:r>
      <w:proofErr w:type="spellEnd"/>
      <w:r>
        <w:t xml:space="preserve">   комиссии   под</w:t>
      </w:r>
    </w:p>
    <w:p w:rsidR="003D215B" w:rsidRDefault="003D215B">
      <w:pPr>
        <w:pStyle w:val="ConsPlusNonformat"/>
        <w:jc w:val="both"/>
      </w:pPr>
      <w:r>
        <w:t>председательством ______________________________________________________ на</w:t>
      </w:r>
    </w:p>
    <w:p w:rsidR="003D215B" w:rsidRDefault="003D215B">
      <w:pPr>
        <w:pStyle w:val="ConsPlusNonformat"/>
        <w:jc w:val="both"/>
      </w:pPr>
      <w:r>
        <w:t>обработку  моих  персональных данных, указанных в прилагаемых документах, и</w:t>
      </w:r>
    </w:p>
    <w:p w:rsidR="003D215B" w:rsidRDefault="003D215B">
      <w:pPr>
        <w:pStyle w:val="ConsPlusNonformat"/>
        <w:jc w:val="both"/>
      </w:pPr>
      <w:r>
        <w:t>сведений   о   содержании   и  результатах  прохождения  мной  аккредитации</w:t>
      </w:r>
    </w:p>
    <w:p w:rsidR="003D215B" w:rsidRDefault="003D215B">
      <w:pPr>
        <w:pStyle w:val="ConsPlusNonformat"/>
        <w:jc w:val="both"/>
      </w:pPr>
      <w:r>
        <w:t>специалиста,   а   именно   согласие   на  любое  действие  (операцию)  или</w:t>
      </w:r>
    </w:p>
    <w:p w:rsidR="003D215B" w:rsidRDefault="003D215B">
      <w:pPr>
        <w:pStyle w:val="ConsPlusNonformat"/>
        <w:jc w:val="both"/>
      </w:pPr>
      <w:r>
        <w:t>совокупность  действий  (операций),  совершаемых  с  использованием средств</w:t>
      </w:r>
    </w:p>
    <w:p w:rsidR="003D215B" w:rsidRDefault="003D215B">
      <w:pPr>
        <w:pStyle w:val="ConsPlusNonformat"/>
        <w:jc w:val="both"/>
      </w:pPr>
      <w:r>
        <w:t>автоматизации  или  без  использования  таких средств с моими персональными</w:t>
      </w:r>
    </w:p>
    <w:p w:rsidR="003D215B" w:rsidRDefault="003D215B">
      <w:pPr>
        <w:pStyle w:val="ConsPlusNonformat"/>
        <w:jc w:val="both"/>
      </w:pPr>
      <w:r>
        <w:t>данными,   включая  сбор,  запись,  систематизацию,  накопление,  хранение,</w:t>
      </w:r>
    </w:p>
    <w:p w:rsidR="003D215B" w:rsidRDefault="003D215B">
      <w:pPr>
        <w:pStyle w:val="ConsPlusNonformat"/>
        <w:jc w:val="both"/>
      </w:pPr>
      <w:r>
        <w:t>уточнение  (обновление,  изменение),  извлечение,  использование,  передачу</w:t>
      </w:r>
    </w:p>
    <w:p w:rsidR="003D215B" w:rsidRDefault="003D215B">
      <w:pPr>
        <w:pStyle w:val="ConsPlusNonformat"/>
        <w:jc w:val="both"/>
      </w:pPr>
      <w:r>
        <w:t>(распространение,  предоставление,  доступ),  обезличивание,  блокирование,</w:t>
      </w:r>
    </w:p>
    <w:p w:rsidR="003D215B" w:rsidRDefault="003D215B">
      <w:pPr>
        <w:pStyle w:val="ConsPlusNonformat"/>
        <w:jc w:val="both"/>
      </w:pPr>
      <w:r>
        <w:t>удаление, уничтожение персональных данных.</w:t>
      </w:r>
    </w:p>
    <w:p w:rsidR="003D215B" w:rsidRDefault="003D215B">
      <w:pPr>
        <w:pStyle w:val="ConsPlusNonformat"/>
        <w:jc w:val="both"/>
      </w:pPr>
    </w:p>
    <w:p w:rsidR="003D215B" w:rsidRDefault="003D215B">
      <w:pPr>
        <w:pStyle w:val="ConsPlusNonformat"/>
        <w:jc w:val="both"/>
      </w:pPr>
      <w:r>
        <w:t>____________________                                   ____________________</w:t>
      </w:r>
    </w:p>
    <w:p w:rsidR="003D215B" w:rsidRDefault="003D215B">
      <w:pPr>
        <w:pStyle w:val="ConsPlusNonformat"/>
        <w:jc w:val="both"/>
      </w:pPr>
      <w:r>
        <w:t xml:space="preserve">      (Ф.И.О.)                                              (подпись)</w:t>
      </w:r>
    </w:p>
    <w:p w:rsidR="003D215B" w:rsidRDefault="003D215B">
      <w:pPr>
        <w:pStyle w:val="ConsPlusNonformat"/>
        <w:jc w:val="both"/>
      </w:pPr>
    </w:p>
    <w:p w:rsidR="003D215B" w:rsidRDefault="003D215B">
      <w:pPr>
        <w:pStyle w:val="ConsPlusNonformat"/>
        <w:jc w:val="both"/>
      </w:pPr>
      <w:r>
        <w:t>"__" __________ 20__ г.</w:t>
      </w:r>
    </w:p>
    <w:p w:rsidR="003D215B" w:rsidRDefault="003D215B">
      <w:pPr>
        <w:pStyle w:val="ConsPlusNormal"/>
        <w:ind w:firstLine="540"/>
        <w:jc w:val="both"/>
      </w:pPr>
    </w:p>
    <w:p w:rsidR="003D215B" w:rsidRDefault="003D215B">
      <w:pPr>
        <w:pStyle w:val="ConsPlusNormal"/>
        <w:ind w:firstLine="540"/>
        <w:jc w:val="both"/>
      </w:pPr>
      <w:r>
        <w:t>--------------------------------</w:t>
      </w:r>
    </w:p>
    <w:p w:rsidR="003D215B" w:rsidRDefault="003D215B">
      <w:pPr>
        <w:pStyle w:val="ConsPlusNormal"/>
        <w:ind w:firstLine="540"/>
        <w:jc w:val="both"/>
      </w:pPr>
      <w:bookmarkStart w:id="18" w:name="P389"/>
      <w:bookmarkEnd w:id="18"/>
      <w:r>
        <w:t xml:space="preserve">&lt;1&gt;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12 сентября 2013 г. N 1061 "Об утверждении перечней специальностей и направлений подготовки высшего образования" (зарегистрирован Министерством юстиции Российской Федерации 14 октября 2013 г., регистрационный N 30163); </w:t>
      </w:r>
      <w:hyperlink r:id="rId33" w:history="1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N 1199 "Об утверждении перечней профессий и специальностей среднего профессионального образования"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 и от 18 ноября 2015 г. N 1350 (зарегистрирован Министерством юстиции Российской Федерации 3 декабря 2015 г., регистрационный N 39955).</w:t>
      </w:r>
    </w:p>
    <w:p w:rsidR="003D215B" w:rsidRDefault="003D215B">
      <w:pPr>
        <w:pStyle w:val="ConsPlusNormal"/>
        <w:ind w:firstLine="540"/>
        <w:jc w:val="both"/>
      </w:pPr>
      <w:bookmarkStart w:id="19" w:name="P390"/>
      <w:bookmarkEnd w:id="19"/>
      <w:r>
        <w:t>&lt;2&gt; Собрание законодательства Российской Федерации, 2006, N 31, ст. 3451; 2011, N 31, ст. 4701.</w:t>
      </w:r>
    </w:p>
    <w:p w:rsidR="003D215B" w:rsidRDefault="003D215B">
      <w:pPr>
        <w:pStyle w:val="ConsPlusNormal"/>
        <w:ind w:firstLine="540"/>
        <w:jc w:val="both"/>
      </w:pPr>
    </w:p>
    <w:p w:rsidR="003D215B" w:rsidRDefault="003D215B">
      <w:pPr>
        <w:pStyle w:val="ConsPlusNormal"/>
        <w:ind w:firstLine="540"/>
        <w:jc w:val="both"/>
      </w:pPr>
    </w:p>
    <w:p w:rsidR="003D215B" w:rsidRDefault="003D21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3383" w:rsidRDefault="00213383" w:rsidP="003D215B">
      <w:pPr>
        <w:jc w:val="right"/>
      </w:pPr>
    </w:p>
    <w:sectPr w:rsidR="00213383" w:rsidSect="00CE18EE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3F7" w:rsidRDefault="003933F7" w:rsidP="003D215B">
      <w:pPr>
        <w:spacing w:after="0" w:line="240" w:lineRule="auto"/>
      </w:pPr>
      <w:r>
        <w:separator/>
      </w:r>
    </w:p>
  </w:endnote>
  <w:endnote w:type="continuationSeparator" w:id="0">
    <w:p w:rsidR="003933F7" w:rsidRDefault="003933F7" w:rsidP="003D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882428"/>
      <w:docPartObj>
        <w:docPartGallery w:val="Page Numbers (Bottom of Page)"/>
        <w:docPartUnique/>
      </w:docPartObj>
    </w:sdtPr>
    <w:sdtContent>
      <w:p w:rsidR="003D215B" w:rsidRDefault="003D215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D215B" w:rsidRDefault="003D21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3F7" w:rsidRDefault="003933F7" w:rsidP="003D215B">
      <w:pPr>
        <w:spacing w:after="0" w:line="240" w:lineRule="auto"/>
      </w:pPr>
      <w:r>
        <w:separator/>
      </w:r>
    </w:p>
  </w:footnote>
  <w:footnote w:type="continuationSeparator" w:id="0">
    <w:p w:rsidR="003933F7" w:rsidRDefault="003933F7" w:rsidP="003D2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5B"/>
    <w:rsid w:val="00213383"/>
    <w:rsid w:val="003517B7"/>
    <w:rsid w:val="00381127"/>
    <w:rsid w:val="003933F7"/>
    <w:rsid w:val="003D215B"/>
    <w:rsid w:val="003F779F"/>
    <w:rsid w:val="004500CF"/>
    <w:rsid w:val="006D40FF"/>
    <w:rsid w:val="00C11D1F"/>
    <w:rsid w:val="00C15F6C"/>
    <w:rsid w:val="00C711D6"/>
    <w:rsid w:val="00CF4FA6"/>
    <w:rsid w:val="00E6057E"/>
    <w:rsid w:val="00ED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21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2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21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215B"/>
  </w:style>
  <w:style w:type="paragraph" w:styleId="a5">
    <w:name w:val="footer"/>
    <w:basedOn w:val="a"/>
    <w:link w:val="a6"/>
    <w:uiPriority w:val="99"/>
    <w:unhideWhenUsed/>
    <w:rsid w:val="003D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21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2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21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215B"/>
  </w:style>
  <w:style w:type="paragraph" w:styleId="a5">
    <w:name w:val="footer"/>
    <w:basedOn w:val="a"/>
    <w:link w:val="a6"/>
    <w:uiPriority w:val="99"/>
    <w:unhideWhenUsed/>
    <w:rsid w:val="003D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AC5F4FA4701A65955DFC3D82440821EF98A374CB8DCC0A5571DB034EE1DE464582B1E2F3NEe1G" TargetMode="External"/><Relationship Id="rId13" Type="http://schemas.openxmlformats.org/officeDocument/2006/relationships/hyperlink" Target="consultantplus://offline/ref=A8AC5F4FA4701A65955DFC3D82440821EF98A370CE83CC0A5571DB034EE1DE464582B1E2F7E68BA7N3e1G" TargetMode="External"/><Relationship Id="rId18" Type="http://schemas.openxmlformats.org/officeDocument/2006/relationships/hyperlink" Target="consultantplus://offline/ref=A8AC5F4FA4701A65955DFC3D82440821EF99A27EC882CC0A5571DB034EE1DE464582B1E2F7E78BAEN3e1G" TargetMode="External"/><Relationship Id="rId26" Type="http://schemas.openxmlformats.org/officeDocument/2006/relationships/hyperlink" Target="consultantplus://offline/ref=A8AC5F4FA4701A65955DFC3D82440821EF98A374CE85CC0A5571DB034EE1DE464582B1E2F7E78BAEN3e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8AC5F4FA4701A65955DFC3D82440821EF98AB70C282CC0A5571DB034ENEe1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8AC5F4FA4701A65955DFC3D82440821EF99A27EC882CC0A5571DB034EE1DE464582B1E2F7E78BAFN3e7G" TargetMode="External"/><Relationship Id="rId12" Type="http://schemas.openxmlformats.org/officeDocument/2006/relationships/hyperlink" Target="consultantplus://offline/ref=A8AC5F4FA4701A65955DFC3D82440821EF98A374CB8DCC0A5571DB034EE1DE464582B1E2F3NEe1G" TargetMode="External"/><Relationship Id="rId17" Type="http://schemas.openxmlformats.org/officeDocument/2006/relationships/hyperlink" Target="consultantplus://offline/ref=A8AC5F4FA4701A65955DFC3D82440821EF98A374CB8DCC0A5571DB034EE1DE464582B1E2F7E78CAAN3e3G" TargetMode="External"/><Relationship Id="rId25" Type="http://schemas.openxmlformats.org/officeDocument/2006/relationships/hyperlink" Target="consultantplus://offline/ref=A8AC5F4FA4701A65955DFC3D82440821EC9EA075CB85CC0A5571DB034EE1DE464582B1E2F7E78BAEN3e3G" TargetMode="External"/><Relationship Id="rId33" Type="http://schemas.openxmlformats.org/officeDocument/2006/relationships/hyperlink" Target="consultantplus://offline/ref=A8AC5F4FA4701A65955DFC3D82440821EC91A277CD8DCC0A5571DB034EE1DE464582B1E2F7E782A9N3e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AC5F4FA4701A65955DFC3D82440821EF98A374CB8DCC0A5571DB034EE1DE464582B1E2F3NEe1G" TargetMode="External"/><Relationship Id="rId20" Type="http://schemas.openxmlformats.org/officeDocument/2006/relationships/hyperlink" Target="consultantplus://offline/ref=A8AC5F4FA4701A65955DFC3D82440821EF99A27EC882CC0A5571DB034EE1DE464582B1E2F7E78BAEN3e2G" TargetMode="External"/><Relationship Id="rId29" Type="http://schemas.openxmlformats.org/officeDocument/2006/relationships/hyperlink" Target="consultantplus://offline/ref=A8AC5F4FA4701A65955DFC3D82440821EF98AB70C282CC0A5571DB034ENEe1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AC5F4FA4701A65955DFC3D82440821EC91A775CE81CC0A5571DB034EE1DE464582B1E2F7E78BAEN3e0G" TargetMode="External"/><Relationship Id="rId24" Type="http://schemas.openxmlformats.org/officeDocument/2006/relationships/hyperlink" Target="consultantplus://offline/ref=A8AC5F4FA4701A65955DFC3D82440821EF99A27EC882CC0A5571DB034EE1DE464582B1E2F7E78BAEN3e5G" TargetMode="External"/><Relationship Id="rId32" Type="http://schemas.openxmlformats.org/officeDocument/2006/relationships/hyperlink" Target="consultantplus://offline/ref=A8AC5F4FA4701A65955DFC3D82440821EF98AB75CF84CC0A5571DB034ENEe1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8AC5F4FA4701A65955DFC3D82440821EF98A374CB8DCC0A5571DB034EE1DE464582B1E2F7E78CAAN3e3G" TargetMode="External"/><Relationship Id="rId23" Type="http://schemas.openxmlformats.org/officeDocument/2006/relationships/hyperlink" Target="consultantplus://offline/ref=A8AC5F4FA4701A65955DFC3D82440821EF98A374CB8DCC0A5571DB034EE1DE464582B1E2F7E78CAAN3e3G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A8AC5F4FA4701A65955DFC3D82440821EF98A374CB8DCC0A5571DB034EE1DE464582B1E2F3NEe1G" TargetMode="External"/><Relationship Id="rId19" Type="http://schemas.openxmlformats.org/officeDocument/2006/relationships/hyperlink" Target="consultantplus://offline/ref=A8AC5F4FA4701A65955DFC3D82440821EF99A27EC882CC0A5571DB034EE1DE464582B1E2F7E78BAEN3e0G" TargetMode="External"/><Relationship Id="rId31" Type="http://schemas.openxmlformats.org/officeDocument/2006/relationships/hyperlink" Target="consultantplus://offline/ref=A8AC5F4FA4701A65955DFC3D82440821EF98A273CF82CC0A5571DB034EE1DE464582B1E2F7E789A8N3e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AC5F4FA4701A65955DFC3D82440821EF99A27EC882CC0A5571DB034EE1DE464582B1E2F7E78BAFN3e7G" TargetMode="External"/><Relationship Id="rId14" Type="http://schemas.openxmlformats.org/officeDocument/2006/relationships/hyperlink" Target="consultantplus://offline/ref=A8AC5F4FA4701A65955DFC3D82440821EF98A374CB8DCC0A5571DB034EE1DE464582B1E2F3NEe3G" TargetMode="External"/><Relationship Id="rId22" Type="http://schemas.openxmlformats.org/officeDocument/2006/relationships/hyperlink" Target="consultantplus://offline/ref=A8AC5F4FA4701A65955DFC3D82440821EC98A275C385CC0A5571DB034ENEe1G" TargetMode="External"/><Relationship Id="rId27" Type="http://schemas.openxmlformats.org/officeDocument/2006/relationships/hyperlink" Target="consultantplus://offline/ref=A8AC5F4FA4701A65955DFC3D82440821EF98A374CB8DCC0A5571DB034EE1DE464582B1E2F3NEe1G" TargetMode="External"/><Relationship Id="rId30" Type="http://schemas.openxmlformats.org/officeDocument/2006/relationships/hyperlink" Target="consultantplus://offline/ref=A8AC5F4FA4701A65955DFC3D82440821EC98A275C385CC0A5571DB034ENEe1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5918</Words>
  <Characters>33734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2017-03-01T06:30:00Z</dcterms:created>
  <dcterms:modified xsi:type="dcterms:W3CDTF">2017-03-01T06:33:00Z</dcterms:modified>
</cp:coreProperties>
</file>