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C9" w:rsidRDefault="00E260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60C9" w:rsidRDefault="00E260C9">
      <w:pPr>
        <w:pStyle w:val="ConsPlusNormal"/>
        <w:jc w:val="both"/>
        <w:outlineLvl w:val="0"/>
      </w:pPr>
    </w:p>
    <w:p w:rsidR="00E260C9" w:rsidRDefault="00E260C9">
      <w:pPr>
        <w:pStyle w:val="ConsPlusNormal"/>
        <w:outlineLvl w:val="0"/>
      </w:pPr>
      <w:r>
        <w:t>Зарегистрировано в Минюсте России 18 мая 2021 г. N 63510</w:t>
      </w:r>
    </w:p>
    <w:p w:rsidR="00E260C9" w:rsidRDefault="00E260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Title"/>
        <w:jc w:val="center"/>
      </w:pPr>
      <w:r>
        <w:t>ФЕДЕРАЛЬНАЯ СЛУЖБА ПО НАДЗОРУ В СФЕРЕ ЗАЩИТЫ</w:t>
      </w:r>
    </w:p>
    <w:p w:rsidR="00E260C9" w:rsidRDefault="00E260C9">
      <w:pPr>
        <w:pStyle w:val="ConsPlusTitle"/>
        <w:jc w:val="center"/>
      </w:pPr>
      <w:r>
        <w:t>ПРАВ ПОТРЕБИТЕЛЕЙ И БЛАГОПОЛУЧИЯ ЧЕЛОВЕКА</w:t>
      </w:r>
    </w:p>
    <w:p w:rsidR="00E260C9" w:rsidRDefault="00E260C9">
      <w:pPr>
        <w:pStyle w:val="ConsPlusTitle"/>
        <w:jc w:val="center"/>
      </w:pPr>
    </w:p>
    <w:p w:rsidR="00E260C9" w:rsidRDefault="00E260C9">
      <w:pPr>
        <w:pStyle w:val="ConsPlusTitle"/>
        <w:jc w:val="center"/>
      </w:pPr>
      <w:r>
        <w:t>ПРИКАЗ</w:t>
      </w:r>
    </w:p>
    <w:p w:rsidR="00E260C9" w:rsidRDefault="00E260C9">
      <w:pPr>
        <w:pStyle w:val="ConsPlusTitle"/>
        <w:jc w:val="center"/>
      </w:pPr>
      <w:r>
        <w:t>от 2 марта 2021 г. N 65</w:t>
      </w:r>
    </w:p>
    <w:p w:rsidR="00E260C9" w:rsidRDefault="00E260C9">
      <w:pPr>
        <w:pStyle w:val="ConsPlusTitle"/>
        <w:jc w:val="center"/>
      </w:pPr>
    </w:p>
    <w:p w:rsidR="00E260C9" w:rsidRDefault="00E260C9">
      <w:pPr>
        <w:pStyle w:val="ConsPlusTitle"/>
        <w:jc w:val="center"/>
      </w:pPr>
      <w:r>
        <w:t>О ВНЕСЕНИИ ИЗМЕНЕНИЙ</w:t>
      </w:r>
    </w:p>
    <w:p w:rsidR="00E260C9" w:rsidRDefault="00E260C9">
      <w:pPr>
        <w:pStyle w:val="ConsPlusTitle"/>
        <w:jc w:val="center"/>
      </w:pPr>
      <w:r>
        <w:t>В ПОЛОЖЕНИЕ ОБ ОСУЩЕСТВЛЕНИИ ПРОВЕРКИ В ОТНОШЕНИИ</w:t>
      </w:r>
    </w:p>
    <w:p w:rsidR="00E260C9" w:rsidRDefault="00E260C9">
      <w:pPr>
        <w:pStyle w:val="ConsPlusTitle"/>
        <w:jc w:val="center"/>
      </w:pPr>
      <w:r>
        <w:t>ЛИЦ, ЗАМЕЩАЮЩИХ ДОЛЖНОСТИ И ПРЕТЕНДУЮЩИХ НА ЗАМЕЩЕНИЕ</w:t>
      </w:r>
    </w:p>
    <w:p w:rsidR="00E260C9" w:rsidRDefault="00E260C9">
      <w:pPr>
        <w:pStyle w:val="ConsPlusTitle"/>
        <w:jc w:val="center"/>
      </w:pPr>
      <w:r>
        <w:t>ДОЛЖНОСТЕЙ, ВКЛЮЧЕННЫХ В ПЕРЕЧЕНЬ ДОЛЖНОСТЕЙ, ЗАМЕЩАЕМЫХ</w:t>
      </w:r>
    </w:p>
    <w:p w:rsidR="00E260C9" w:rsidRDefault="00E260C9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E260C9" w:rsidRDefault="00E260C9">
      <w:pPr>
        <w:pStyle w:val="ConsPlusTitle"/>
        <w:jc w:val="center"/>
      </w:pPr>
      <w:r>
        <w:t>ДЛЯ ВЫПОЛНЕНИЯ ЗАДАЧ, ПОСТАВЛЕННЫХ ПЕРЕД ФЕДЕРАЛЬНОЙ</w:t>
      </w:r>
    </w:p>
    <w:p w:rsidR="00E260C9" w:rsidRDefault="00E260C9">
      <w:pPr>
        <w:pStyle w:val="ConsPlusTitle"/>
        <w:jc w:val="center"/>
      </w:pPr>
      <w:r>
        <w:t>СЛУЖБОЙ ПО НАДЗОРУ В СФЕРЕ ЗАЩИТЫ ПРАВ ПОТРЕБИТЕЛЕЙ</w:t>
      </w:r>
    </w:p>
    <w:p w:rsidR="00E260C9" w:rsidRDefault="00E260C9">
      <w:pPr>
        <w:pStyle w:val="ConsPlusTitle"/>
        <w:jc w:val="center"/>
      </w:pPr>
      <w:r>
        <w:t>И БЛАГОПОЛУЧИЯ ЧЕЛОВЕКА, ПРИ НАЗНАЧЕНИИ НА КОТОРЫЕ</w:t>
      </w:r>
    </w:p>
    <w:p w:rsidR="00E260C9" w:rsidRDefault="00E260C9">
      <w:pPr>
        <w:pStyle w:val="ConsPlusTitle"/>
        <w:jc w:val="center"/>
      </w:pPr>
      <w:r>
        <w:t>И ПРИ ЗАМЕЩЕНИИ КОТОРЫХ ГРАЖДАНЕ ОБЯЗАНЫ ПРЕДСТАВЛЯТЬ</w:t>
      </w:r>
    </w:p>
    <w:p w:rsidR="00E260C9" w:rsidRDefault="00E260C9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260C9" w:rsidRDefault="00E260C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260C9" w:rsidRDefault="00E260C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260C9" w:rsidRDefault="00E260C9">
      <w:pPr>
        <w:pStyle w:val="ConsPlusTitle"/>
        <w:jc w:val="center"/>
      </w:pPr>
      <w:r>
        <w:t>СВОИХ СУПРУГИ (СУПРУГА) И НЕСОВЕРШЕННОЛЕТНИХ ДЕТЕЙ,</w:t>
      </w:r>
    </w:p>
    <w:p w:rsidR="00E260C9" w:rsidRDefault="00E260C9">
      <w:pPr>
        <w:pStyle w:val="ConsPlusTitle"/>
        <w:jc w:val="center"/>
      </w:pPr>
      <w:r>
        <w:t>УТВЕРЖДЕННОЕ ПРИКАЗОМ РОСПОТРЕБНАДЗОРА</w:t>
      </w:r>
    </w:p>
    <w:p w:rsidR="00E260C9" w:rsidRDefault="00E260C9">
      <w:pPr>
        <w:pStyle w:val="ConsPlusTitle"/>
        <w:jc w:val="center"/>
      </w:pPr>
      <w:r>
        <w:t>ОТ 9 ДЕКАБРЯ 2013 Г. N 919</w:t>
      </w: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1</w:t>
        </w:r>
      </w:hyperlink>
      <w:r>
        <w:t xml:space="preserve">, </w:t>
      </w:r>
      <w:hyperlink r:id="rId6" w:history="1">
        <w:r>
          <w:rPr>
            <w:color w:val="0000FF"/>
          </w:rPr>
          <w:t>подпунктом "б" пункта 3</w:t>
        </w:r>
      </w:hyperlink>
      <w:r>
        <w:t xml:space="preserve"> перечня изменений, вносимых в акты Президента Российской Федерации, утвержденного Указом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(Собрание законодательства Российской Федерации, 14.12.2020, N 50 (часть IV), ст. 8185), приказываю:</w:t>
      </w:r>
    </w:p>
    <w:p w:rsidR="00E260C9" w:rsidRDefault="00E260C9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утвержденное приказом Роспотребнадзора от 9 декабря 2013 г. N 919 (зарегистрирован Министерством юстиции Российской Федерации 12 февраля 2014 г., регистрационный N 31295), с изменениями, внесенными приказом Роспотребнадзора от 17 марта 2015 г. N 208 (зарегистрирован Министерством юстиции Российской Федерации 10 апреля 2015 г., регистрационный N 36820), согласно </w:t>
      </w:r>
      <w:hyperlink w:anchor="P42" w:history="1">
        <w:r>
          <w:rPr>
            <w:color w:val="0000FF"/>
          </w:rPr>
          <w:t>приложению</w:t>
        </w:r>
      </w:hyperlink>
      <w:r>
        <w:t>.</w:t>
      </w: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Normal"/>
        <w:jc w:val="right"/>
      </w:pPr>
      <w:r>
        <w:t>Руководитель</w:t>
      </w:r>
    </w:p>
    <w:p w:rsidR="00E260C9" w:rsidRDefault="00E260C9">
      <w:pPr>
        <w:pStyle w:val="ConsPlusNormal"/>
        <w:jc w:val="right"/>
      </w:pPr>
      <w:r>
        <w:t>А.Ю.ПОПОВА</w:t>
      </w: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Normal"/>
        <w:jc w:val="right"/>
        <w:outlineLvl w:val="0"/>
      </w:pPr>
      <w:r>
        <w:lastRenderedPageBreak/>
        <w:t>Приложение</w:t>
      </w: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Normal"/>
        <w:jc w:val="right"/>
      </w:pPr>
      <w:r>
        <w:t>Утверждены</w:t>
      </w:r>
    </w:p>
    <w:p w:rsidR="00E260C9" w:rsidRDefault="00E260C9">
      <w:pPr>
        <w:pStyle w:val="ConsPlusNormal"/>
        <w:jc w:val="right"/>
      </w:pPr>
      <w:r>
        <w:t>приказом Роспотребнадзора</w:t>
      </w:r>
    </w:p>
    <w:p w:rsidR="00E260C9" w:rsidRDefault="00E260C9">
      <w:pPr>
        <w:pStyle w:val="ConsPlusNormal"/>
        <w:jc w:val="right"/>
      </w:pPr>
      <w:r>
        <w:t>от 02.03.2021 N 65</w:t>
      </w: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Title"/>
        <w:jc w:val="center"/>
      </w:pPr>
      <w:bookmarkStart w:id="0" w:name="P42"/>
      <w:bookmarkEnd w:id="0"/>
      <w:r>
        <w:t>ИЗМЕНЕНИЯ,</w:t>
      </w:r>
    </w:p>
    <w:p w:rsidR="00E260C9" w:rsidRDefault="00E260C9">
      <w:pPr>
        <w:pStyle w:val="ConsPlusTitle"/>
        <w:jc w:val="center"/>
      </w:pPr>
      <w:r>
        <w:t>ВНОСИМЫЕ В ПОЛОЖЕНИЕ ОБ ОСУЩЕСТВЛЕНИИ ПРОВЕРКИ В ОТНОШЕНИИ</w:t>
      </w:r>
    </w:p>
    <w:p w:rsidR="00E260C9" w:rsidRDefault="00E260C9">
      <w:pPr>
        <w:pStyle w:val="ConsPlusTitle"/>
        <w:jc w:val="center"/>
      </w:pPr>
      <w:r>
        <w:t>ЛИЦ, ЗАМЕЩАЮЩИХ ДОЛЖНОСТИ И ПРЕТЕНДУЮЩИХ НА ЗАМЕЩЕНИЕ</w:t>
      </w:r>
    </w:p>
    <w:p w:rsidR="00E260C9" w:rsidRDefault="00E260C9">
      <w:pPr>
        <w:pStyle w:val="ConsPlusTitle"/>
        <w:jc w:val="center"/>
      </w:pPr>
      <w:r>
        <w:t>ДОЛЖНОСТЕЙ, ВКЛЮЧЕННЫХ В ПЕРЕЧЕНЬ ДОЛЖНОСТЕЙ, ЗАМЕЩАЕМЫХ</w:t>
      </w:r>
    </w:p>
    <w:p w:rsidR="00E260C9" w:rsidRDefault="00E260C9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E260C9" w:rsidRDefault="00E260C9">
      <w:pPr>
        <w:pStyle w:val="ConsPlusTitle"/>
        <w:jc w:val="center"/>
      </w:pPr>
      <w:r>
        <w:t>ДЛЯ ВЫПОЛНЕНИЯ ЗАДАЧ, ПОСТАВЛЕННЫХ ПЕРЕД ФЕДЕРАЛЬНОЙ</w:t>
      </w:r>
    </w:p>
    <w:p w:rsidR="00E260C9" w:rsidRDefault="00E260C9">
      <w:pPr>
        <w:pStyle w:val="ConsPlusTitle"/>
        <w:jc w:val="center"/>
      </w:pPr>
      <w:r>
        <w:t>СЛУЖБОЙ ПО НАДЗОРУ В СФЕРЕ ЗАЩИТЫ ПРАВ ПОТРЕБИТЕЛЕЙ</w:t>
      </w:r>
    </w:p>
    <w:p w:rsidR="00E260C9" w:rsidRDefault="00E260C9">
      <w:pPr>
        <w:pStyle w:val="ConsPlusTitle"/>
        <w:jc w:val="center"/>
      </w:pPr>
      <w:r>
        <w:t>И БЛАГОПОЛУЧИЯ ЧЕЛОВЕКА, ПРИ НАЗНАЧЕНИИ НА КОТОРЫЕ</w:t>
      </w:r>
    </w:p>
    <w:p w:rsidR="00E260C9" w:rsidRDefault="00E260C9">
      <w:pPr>
        <w:pStyle w:val="ConsPlusTitle"/>
        <w:jc w:val="center"/>
      </w:pPr>
      <w:r>
        <w:t>И ПРИ ЗАМЕЩЕНИИ КОТОРЫХ ГРАЖДАНЕ ОБЯЗАНЫ ПРЕДСТАВЛЯТЬ</w:t>
      </w:r>
    </w:p>
    <w:p w:rsidR="00E260C9" w:rsidRDefault="00E260C9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260C9" w:rsidRDefault="00E260C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260C9" w:rsidRDefault="00E260C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260C9" w:rsidRDefault="00E260C9">
      <w:pPr>
        <w:pStyle w:val="ConsPlusTitle"/>
        <w:jc w:val="center"/>
      </w:pPr>
      <w:r>
        <w:t>СВОИХ СУПРУГИ (СУПРУГА) И НЕСОВЕРШЕННОЛЕТНИХ ДЕТЕЙ,</w:t>
      </w:r>
    </w:p>
    <w:p w:rsidR="00E260C9" w:rsidRDefault="00E260C9">
      <w:pPr>
        <w:pStyle w:val="ConsPlusTitle"/>
        <w:jc w:val="center"/>
      </w:pPr>
      <w:r>
        <w:t>УТВЕРЖДЕННОЕ ПРИКАЗОМ РОСПОТРЕБНАДЗОРА</w:t>
      </w:r>
    </w:p>
    <w:p w:rsidR="00E260C9" w:rsidRDefault="00E260C9">
      <w:pPr>
        <w:pStyle w:val="ConsPlusTitle"/>
        <w:jc w:val="center"/>
      </w:pPr>
      <w:r>
        <w:t>ОТ 9 ДЕКАБРЯ 2013 Г. N 919</w:t>
      </w: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подпункте 1.1 пункта 1</w:t>
        </w:r>
      </w:hyperlink>
      <w:r>
        <w:t xml:space="preserve"> слова "утвержденный приказом Роспотребнадзора от 31 мая 2013 г. N 361 (зарегистрирован Министерством юстиции Российской Федерации 5 июня 2013 г., регистрационный N 28689)" заменить словами "утвержденный приказом Роспотребнадзора от 2 декабря 2019 г. N 948 (зарегистрирован Министерством юстиции Российской Федерации 9 января 2020 г., регистрационный N 57085)".</w:t>
      </w:r>
    </w:p>
    <w:p w:rsidR="00E260C9" w:rsidRDefault="00E260C9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подпункте 1.2 пункта 1</w:t>
        </w:r>
      </w:hyperlink>
      <w:r>
        <w:t xml:space="preserve"> после слов "достоверности и полноты сведений" дополнить словами "(в части, касающейся профилактики коррупционных правонарушений)".</w:t>
      </w:r>
    </w:p>
    <w:p w:rsidR="00E260C9" w:rsidRDefault="00E260C9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3</w:t>
        </w:r>
      </w:hyperlink>
      <w:r>
        <w:t xml:space="preserve">, </w:t>
      </w:r>
      <w:hyperlink r:id="rId11" w:history="1">
        <w:r>
          <w:rPr>
            <w:color w:val="0000FF"/>
          </w:rPr>
          <w:t>подпункте 4.2 пункта 4</w:t>
        </w:r>
      </w:hyperlink>
      <w:r>
        <w:t xml:space="preserve">, </w:t>
      </w:r>
      <w:hyperlink r:id="rId12" w:history="1">
        <w:r>
          <w:rPr>
            <w:color w:val="0000FF"/>
          </w:rPr>
          <w:t>пунктах 7</w:t>
        </w:r>
      </w:hyperlink>
      <w:r>
        <w:t xml:space="preserve">, </w:t>
      </w:r>
      <w:hyperlink r:id="rId13" w:history="1">
        <w:r>
          <w:rPr>
            <w:color w:val="0000FF"/>
          </w:rPr>
          <w:t>8</w:t>
        </w:r>
      </w:hyperlink>
      <w:r>
        <w:t xml:space="preserve">, </w:t>
      </w:r>
      <w:hyperlink r:id="rId14" w:history="1">
        <w:r>
          <w:rPr>
            <w:color w:val="0000FF"/>
          </w:rPr>
          <w:t>12</w:t>
        </w:r>
      </w:hyperlink>
      <w:r>
        <w:t xml:space="preserve">, </w:t>
      </w:r>
      <w:hyperlink r:id="rId15" w:history="1">
        <w:r>
          <w:rPr>
            <w:color w:val="0000FF"/>
          </w:rPr>
          <w:t>13</w:t>
        </w:r>
      </w:hyperlink>
      <w:r>
        <w:t xml:space="preserve">, </w:t>
      </w:r>
      <w:hyperlink r:id="rId16" w:history="1">
        <w:r>
          <w:rPr>
            <w:color w:val="0000FF"/>
          </w:rPr>
          <w:t>подпункте 14.3 пункта 14</w:t>
        </w:r>
      </w:hyperlink>
      <w:r>
        <w:t xml:space="preserve">, </w:t>
      </w:r>
      <w:hyperlink r:id="rId17" w:history="1">
        <w:r>
          <w:rPr>
            <w:color w:val="0000FF"/>
          </w:rPr>
          <w:t>пункте 17</w:t>
        </w:r>
      </w:hyperlink>
      <w:r>
        <w:t xml:space="preserve"> слова "Управление кадров, последипломного образования и гигиенического воспитания населения" заменить словами "кадровая служба" в соответствующем падеже.</w:t>
      </w:r>
    </w:p>
    <w:p w:rsidR="00E260C9" w:rsidRDefault="00E260C9">
      <w:pPr>
        <w:pStyle w:val="ConsPlusNormal"/>
        <w:spacing w:before="220"/>
        <w:ind w:firstLine="540"/>
        <w:jc w:val="both"/>
      </w:pPr>
      <w:r>
        <w:t xml:space="preserve">4. </w:t>
      </w:r>
      <w:hyperlink r:id="rId18" w:history="1">
        <w:r>
          <w:rPr>
            <w:color w:val="0000FF"/>
          </w:rPr>
          <w:t>Абзац 2 пункта 11</w:t>
        </w:r>
      </w:hyperlink>
      <w:r>
        <w:t xml:space="preserve"> изложить в следующей редакции "Запросы в кредитные организации, налоговые органы Российской Федерации, органы, ос</w:t>
      </w:r>
      <w:bookmarkStart w:id="1" w:name="_GoBack"/>
      <w:bookmarkEnd w:id="1"/>
      <w:r>
        <w:t xml:space="preserve">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руководителем Роспотребнадзора, специально уполномоченными должностными лицами, указанными в </w:t>
      </w:r>
      <w:hyperlink r:id="rId19" w:history="1">
        <w:r>
          <w:rPr>
            <w:color w:val="0000FF"/>
          </w:rPr>
          <w:t>пункте 3</w:t>
        </w:r>
      </w:hyperlink>
      <w:r>
        <w:t xml:space="preserve"> Перечня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коррупции, утвержденного Указом Президента Российской Федерации от 2 апреля 2013 г. N 309 (Собрание законодательства Российской Федерации, 2013, N 14, ст. 1670; 2020, N 50 (часть IV), ст. 8185).".</w:t>
      </w: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Normal"/>
        <w:jc w:val="both"/>
      </w:pPr>
    </w:p>
    <w:p w:rsidR="00E260C9" w:rsidRDefault="00E260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31E" w:rsidRDefault="0056731E"/>
    <w:sectPr w:rsidR="0056731E" w:rsidSect="00DB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C9"/>
    <w:rsid w:val="0056731E"/>
    <w:rsid w:val="00E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6C200-5409-4FCB-ADF1-5409F49C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3DFA9E2309B10D8B3B2F49D2BA18FBB3B461FC4B9738DAD88C286327ACFB2C3811440B621921B2C7907125F8684A0781C87EBFZBR" TargetMode="External"/><Relationship Id="rId13" Type="http://schemas.openxmlformats.org/officeDocument/2006/relationships/hyperlink" Target="consultantplus://offline/ref=D23DFA9E2309B10D8B3B2F49D2BA18FBB3B461FC4B9738DAD88C286327ACFB2C3811440B694D70F591962570A23C471987D67DFAAFE2652FB3Z6R" TargetMode="External"/><Relationship Id="rId18" Type="http://schemas.openxmlformats.org/officeDocument/2006/relationships/hyperlink" Target="consultantplus://offline/ref=D23DFA9E2309B10D8B3B2F49D2BA18FBB3B461FC4B9738DAD88C286327ACFB2C3811440B694D70F396962570A23C471987D67DFAAFE2652FB3Z6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3DFA9E2309B10D8B3B2F49D2BA18FBB3B461FC4B9738DAD88C286327ACFB2C3811440B694D70F790962570A23C471987D67DFAAFE2652FB3Z6R" TargetMode="External"/><Relationship Id="rId12" Type="http://schemas.openxmlformats.org/officeDocument/2006/relationships/hyperlink" Target="consultantplus://offline/ref=D23DFA9E2309B10D8B3B2F49D2BA18FBB3B461FC4B9738DAD88C286327ACFB2C3811440B694D70F592962570A23C471987D67DFAAFE2652FB3Z6R" TargetMode="External"/><Relationship Id="rId17" Type="http://schemas.openxmlformats.org/officeDocument/2006/relationships/hyperlink" Target="consultantplus://offline/ref=D23DFA9E2309B10D8B3B2F49D2BA18FBB3B461FC4B9738DAD88C286327ACFB2C3811440B694D70F097962570A23C471987D67DFAAFE2652FB3Z6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3DFA9E2309B10D8B3B2F49D2BA18FBB3B461FC4B9738DAD88C286327ACFB2C3811440B694D70F090962570A23C471987D67DFAAFE2652FB3Z6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3DFA9E2309B10D8B3B2F49D2BA18FBB1B469F84B9138DAD88C286327ACFB2C3811440B694D70F19A962570A23C471987D67DFAAFE2652FB3Z6R" TargetMode="External"/><Relationship Id="rId11" Type="http://schemas.openxmlformats.org/officeDocument/2006/relationships/hyperlink" Target="consultantplus://offline/ref=D23DFA9E2309B10D8B3B2F49D2BA18FBB3B461FC4B9738DAD88C286327ACFB2C3811440B694D70F496962570A23C471987D67DFAAFE2652FB3Z6R" TargetMode="External"/><Relationship Id="rId5" Type="http://schemas.openxmlformats.org/officeDocument/2006/relationships/hyperlink" Target="consultantplus://offline/ref=D23DFA9E2309B10D8B3B2F49D2BA18FBB1B469F84B9138DAD88C286327ACFB2C3811440B694D70F09A962570A23C471987D67DFAAFE2652FB3Z6R" TargetMode="External"/><Relationship Id="rId15" Type="http://schemas.openxmlformats.org/officeDocument/2006/relationships/hyperlink" Target="consultantplus://offline/ref=D23DFA9E2309B10D8B3B2F49D2BA18FBB3B461FC4B9738DAD88C286327ACFB2C3811440B694D70F39A962570A23C471987D67DFAAFE2652FB3Z6R" TargetMode="External"/><Relationship Id="rId10" Type="http://schemas.openxmlformats.org/officeDocument/2006/relationships/hyperlink" Target="consultantplus://offline/ref=D23DFA9E2309B10D8B3B2F49D2BA18FBB3B461FC4B9738DAD88C286327ACFB2C3811440B694D70F492962570A23C471987D67DFAAFE2652FB3Z6R" TargetMode="External"/><Relationship Id="rId19" Type="http://schemas.openxmlformats.org/officeDocument/2006/relationships/hyperlink" Target="consultantplus://offline/ref=D23DFA9E2309B10D8B3B2F49D2BA18FBB1BB6DFF469C38DAD88C286327ACFB2C3811440B694D71F790962570A23C471987D67DFAAFE2652FB3Z6R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3DFA9E2309B10D8B3B2F49D2BA18FBB3B461FC4B9738DAD88C286327ACFB2C3811440B694D70F795962570A23C471987D67DFAAFE2652FB3Z6R" TargetMode="External"/><Relationship Id="rId14" Type="http://schemas.openxmlformats.org/officeDocument/2006/relationships/hyperlink" Target="consultantplus://offline/ref=D23DFA9E2309B10D8B3B2F49D2BA18FBB3B461FC4B9738DAD88C286327ACFB2C3811440B694D70F397962570A23C471987D67DFAAFE2652FB3Z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2021-10-04T17:25:00Z</dcterms:created>
  <dcterms:modified xsi:type="dcterms:W3CDTF">2021-10-04T17:26:00Z</dcterms:modified>
</cp:coreProperties>
</file>