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5" w:rsidRPr="00F637F5" w:rsidRDefault="00F637F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7F5" w:rsidRPr="00F637F5" w:rsidRDefault="00F637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Зарегистрировано в Минюсте России 25 февраля 2014 г. N 31423</w:t>
      </w:r>
    </w:p>
    <w:p w:rsidR="00F637F5" w:rsidRPr="00F637F5" w:rsidRDefault="00F637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ПРИКАЗ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от 10 января 2014 г. N 5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ОБ УТВЕРЖДЕНИИ ТИПОВОГО ОБЯЗАТЕЛЬСТВА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ГРАЖДАНСКОГО СЛУЖАЩЕГО (РАБОТНИКА) РОСПОТРЕБНАДЗОРА,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НЕПОСРЕДСТВЕННО ОСУЩЕСТВЛЯЮЩЕГО ОБРАБОТКУ ПЕРСОНАЛЬНЫХ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ДАННЫХ, В СЛУЧАЕ РАСТОРЖЕНИЯ С НИМ СЛУЖЕБНОГО КОНТРАКТА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ИЛИ ТРУДОВОГО ДОГОВОРА ПРЕКРАТИТЬ ОБРАБОТКУ ПЕРСОНАЛЬНЫХ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ДАННЫХ, СТАВШИХ ИЗВЕСТНЫМИ ЕМУ В СВЯЗИ С ИСПОЛНЕНИЕМ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ДОЛЖНОСТНЫХ (СЛУЖЕБНЫХ) ОБЯЗАННОСТЕЙ И ТИПОВОЙ ФОРМЫ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ГРАЖДАНСКИХ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СЛУЖАЩИХ (РАБОТНИКОВ) РОСПОТРЕБНАДЗОРА, А ТАКЖЕ ИНЫХ</w:t>
      </w:r>
    </w:p>
    <w:p w:rsidR="00F637F5" w:rsidRPr="00F637F5" w:rsidRDefault="00F63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СУБЪЕКТОВ ПЕРСОНАЛЬНЫХ ДАННЫХ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27 июля 2004 г. </w:t>
      </w:r>
      <w:hyperlink r:id="rId7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N 79-ФЗ</w:t>
        </w:r>
      </w:hyperlink>
      <w:r w:rsidRPr="00F637F5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3441), от 27 июля 2006 г. </w:t>
      </w:r>
      <w:hyperlink r:id="rId8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N 152-ФЗ</w:t>
        </w:r>
      </w:hyperlink>
      <w:r w:rsidRPr="00F637F5">
        <w:rPr>
          <w:rFonts w:ascii="Times New Roman" w:hAnsi="Times New Roman" w:cs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 N 31, ст. 4701), подпунктом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1626; 2013, N 30 (часть II), ст. 4116), приказываю: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 w:rsidRPr="00F637F5">
        <w:rPr>
          <w:rFonts w:ascii="Times New Roman" w:hAnsi="Times New Roman" w:cs="Times New Roman"/>
          <w:sz w:val="24"/>
          <w:szCs w:val="24"/>
        </w:rPr>
        <w:t xml:space="preserve">1.1. Типовое обязательство гражданского служащего (работника) Роспотребнадзора, непосредственно осуществляющего обработку персональных данных, в случае расторжения с ним служебного контракта или трудового договора прекратить обработку персональных данных, ставших известными ему в связи с исполнением должностных (служебных) обязанностей </w:t>
      </w:r>
      <w:hyperlink w:anchor="P48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F637F5">
        <w:rPr>
          <w:rFonts w:ascii="Times New Roman" w:hAnsi="Times New Roman" w:cs="Times New Roman"/>
          <w:sz w:val="24"/>
          <w:szCs w:val="24"/>
        </w:rPr>
        <w:t>;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"/>
      <w:bookmarkEnd w:id="2"/>
      <w:r w:rsidRPr="00F637F5">
        <w:rPr>
          <w:rFonts w:ascii="Times New Roman" w:hAnsi="Times New Roman" w:cs="Times New Roman"/>
          <w:sz w:val="24"/>
          <w:szCs w:val="24"/>
        </w:rPr>
        <w:t xml:space="preserve">1.2. Типовую форму согласия на обработку персональных данных гражданских служащих (работников) Роспотребнадзора, а также иных субъектов персональных данных </w:t>
      </w:r>
      <w:hyperlink w:anchor="P92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F637F5">
        <w:rPr>
          <w:rFonts w:ascii="Times New Roman" w:hAnsi="Times New Roman" w:cs="Times New Roman"/>
          <w:sz w:val="24"/>
          <w:szCs w:val="24"/>
        </w:rPr>
        <w:t>.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2. Начальникам управлений и самостоятельных отделов центрального аппарата Роспотребнадзора: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2.1. Ознакомить гражданских служащих и работников центрального аппарата с </w:t>
      </w:r>
      <w:r w:rsidRPr="00F637F5">
        <w:rPr>
          <w:rFonts w:ascii="Times New Roman" w:hAnsi="Times New Roman" w:cs="Times New Roman"/>
          <w:sz w:val="24"/>
          <w:szCs w:val="24"/>
        </w:rPr>
        <w:lastRenderedPageBreak/>
        <w:t xml:space="preserve">типовыми формами, утвержденными </w:t>
      </w:r>
      <w:hyperlink w:anchor="P23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пунктами 1.1</w:t>
        </w:r>
      </w:hyperlink>
      <w:r w:rsidRPr="00F637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4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Pr="00F637F5">
        <w:rPr>
          <w:rFonts w:ascii="Times New Roman" w:hAnsi="Times New Roman" w:cs="Times New Roman"/>
          <w:sz w:val="24"/>
          <w:szCs w:val="24"/>
        </w:rPr>
        <w:t xml:space="preserve"> настоящего приказа;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2.2. Разъяснить гражданским служащим (работникам) центрального аппарата Роспотребнадзора правовые последствия неисполнения требований законодательства Российской Федерации, связанного с обработкой персональных данных.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3. Руководителям территориальных органов Роспотребнадзора и подведомственных организаций обеспечить: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3.1. Ознакомление гражданских служащих и работников с нормативными правовыми актами Российской Федерации в сфере персональных данных;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3.2. Оформление обязательств гражданскими служащими (работниками), непосредственно осуществляющими обработку персональных данных, в случае расторжения с ними служебного контракта или трудового договора прекратить обработку персональных данных, ставших известными ему в связи с исполнением должностных (служебных) обязанностей;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3.3. Оформление согласий на обработку персональных данных гражданских служащих (работников), а также иных субъектов персональных данных в связи с предоставлением государственных услуг и исполнением государственных функций;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3.4. Проведение мероприятий по разъяснению гражданским служащим (работникам) правовых последствий неисполнения требований законодательства Российской Федерации, связанного с обработкой персональных данных.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Врио руководителя</w:t>
      </w: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А.Ю.ПОПОВА</w:t>
      </w: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Утверждено</w:t>
      </w: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от 10.01.2014 N 5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 Типовое обязательство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гражданского служащего (работника) Роспотребнадзора,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непосредственно осуществляющего обработку персональных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данных, в случае расторжения с ним служебного контракта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или трудового договора прекратить обработку персональных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данных, ставших известными ему в связи с исполнением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должностных (служебных) обязанностей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      (должность)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Паспорт N ___________________________________________________________ выдан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(когда и кем выдан, код подразделения)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обязуюсь  прекратить  обработку персональных данных, ставших известными мне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в  связи  с  исполнением  должностных  (служебных)  обязанностей,  в случае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расторжения  со  мной служебного контракта, освобождения меня от замещаемой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lastRenderedPageBreak/>
        <w:t>должности  и  увольнения  с федеральной государственной гражданской службы,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прекращения (расторжения) трудового договора.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Я  предупрежден(а)  о  том,  что  в  случае  разглашения мной сведений,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касающихся   персональных   данных   работника,   или   их  утраты  я  несу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ответственность  в  соответствии со </w:t>
      </w:r>
      <w:hyperlink r:id="rId9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статьями 15</w:t>
        </w:r>
      </w:hyperlink>
      <w:r w:rsidRPr="00F637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F637F5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27  июля  2004  г. N 79-ФЗ "О государственной гражданской службе Российской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Федерации", </w:t>
      </w:r>
      <w:hyperlink r:id="rId11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статьей 90</w:t>
        </w:r>
      </w:hyperlink>
      <w:r w:rsidRPr="00F637F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С   Положением   об   обработке   и   защите   персональных   данных  в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Роспотребнадзоре ознакомлен(а).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    ________________________    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(должность)                (подпись)                   (ф.и.о.)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Утверждено</w:t>
      </w: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F637F5" w:rsidRPr="00F637F5" w:rsidRDefault="00F63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от 10.01.2014 N 5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Типовая форма согласия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на обработку персональных данных гражданских служащих (работников)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Роспотребнадзора, а также иных субъектов персональных данных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г. _______________                                 "__" ___________ 20__ г.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зарегистрированный(ная) по адресу _________________________________________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паспорт N _______________________________________, выдан _________________,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(когда и кем выдан, код подразделения)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даю         согласие         уполномоченным        должностным        лицам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(Роспотребнадзор, территориальный орган Роспотребнадзора,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подведомственная Роспотребнадзору организация, указать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 полное наименование)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на  обработку  (любое  действие  (операцию)   или   совокупность   действий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использования   таких   средств,   включая  сбор,  запись,  систематизацию,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накопление,   хранение,   уточнение  (обновление,  изменение),  извлечение,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использование,    передачу   (распространение,   предоставление,   доступ),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обезличивание,  блокирование, удаление, уничтожение) следующих персональных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lastRenderedPageBreak/>
        <w:t>данных: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фамилия, имя, отчество, дата и место рождения, гражданство;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прежние фамилия, имя, отчество, дата, место и  причина   изменения   (в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случае изменения);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владение иностранными языками и языками народов Российской Федерации;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образование (когда и какие образовательные организации закончил, номера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дипломов, направление подготовки или специальность по диплому, квалификация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по диплому);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послевузовское      профессиональное      образование     (наименование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образовательной  или  научной  организации, год окончания), ученая степень,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ученое звание (когда присвоены, номера дипломов, аттестатов);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выполняемая  работа  с  начала  трудовой  деятельности (включая военную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службу, работу по совместительству, предпринимательскую деятельность);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классный  чин  федеральной  государственной  гражданской службы и (или)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гражданской  службы  субъекта  Российской  Федерации  и (или) муниципальной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службы, дипломатический ранг, воинское и (или) специальное звание, классный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чин правоохранительной службы (кем и когда присвоены);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государственные  награды, иные награды и знаки отличия (кем награжден и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когда);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степень  родства,  фамилии,  имена,  отчества,  даты  рождения  близких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родственников (отца, матери, братьев, сестер и детей), а также мужа (жены);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места  рождения,  места  работы и домашние адреса близких родственников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(отца, матери, братьев, сестер и детей), а также мужа (жены);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фамилии, имена, отчества, даты рождения, места рождения, места работы и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домашние адреса бывших мужей (жен);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пребывание за границей (когда, где, с какой целью);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близкие  родственники  (отец, мать, братья, сестры и дети), а также муж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(жена),  в  том  числе  бывшие,  постоянно  проживающие за границей и (или)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оформляющие  документы  для  выезда на постоянное место жительства в другое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государство   (фамилия,  имя,  отчество,  с  какого  времени  проживают  за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границей);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адрес регистрации и фактического проживания;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дата регистрации по месту жительства;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паспорт (серия, номер, кем и когда выдан);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паспорт,  удостоверяющий  личность  гражданина  Российской Федерации за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пределами Российской Федерации (серия, номер, кем и когда выдан);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номер телефона;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отношение  к  воинской  обязанности,  сведения  по воинскому учету (для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граждан,  пребывающих  в  запасе,  и  лиц,  подлежащих  призыву  на военную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службу);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номер страхового свидетельства обязательного пенсионного страхования;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наличие (отсутствие) судимости;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допуск  к  государственной тайне, оформленный за период работы, службы,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учебы (форма, номер и дата);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наличие   (отсутствие)   заболевания,  препятствующего  поступлению  на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федеральную  государственную гражданскую службу Российской Федерации или ее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прохождению, подтвержденного заключением медицинского учреждения;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результаты  обязательных  медицинских  осмотров (обследований), а также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обязательного психиатрического освидетельствования;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сведения   о   доходах,   имуществе   и  обязательствах  имущественного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характера,  а также о доходах, об имуществе и обязательствах имущественного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lastRenderedPageBreak/>
        <w:t>характера членов семьи;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сведения о последнем месте государственной или муниципальной службы.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Вышеуказанные  персональные  данные  предоставляю для обработки в целях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обеспечения   соблюдения   в  отношении  меня  законодательства  Российской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Федерации  в  сфере  отношений,  связанных  с  поступлением  на федеральную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государственную  гражданскую службу Российской Федерации, ее прохождением и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прекращением  (трудовых  и непосредственно связанных с ними отношений), для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реализации полномочий, возложенных на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(Роспотребнадзор, территориальный орган Роспотребнадзора,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подведомственная Роспотребнадзору организация, указать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 полное наименование)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Я ознакомлен(а) с тем, что: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1)   согласие   на  обработку  персональных  данных  действует  с  даты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подписания   настоящего   согласия   в   течение  всего  срока  федеральной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государственной гражданской службы (работы);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2)  согласие  на  обработку  персональных данных может быть отозвано на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3)   в   случае  отзыва  согласия  на  обработку  персональных  данных,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(Роспотребнадзор, территориальный орган Роспотребнадзора,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подведомственная Роспотребнадзору организация, указать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 полное наименование)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вправе  продолжить  обработку  персональных данных без согласия при наличии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оснований, указанных в </w:t>
      </w:r>
      <w:hyperlink r:id="rId12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637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F637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637F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F637F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637F5" w:rsidRPr="00F637F5" w:rsidRDefault="00946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637F5" w:rsidRPr="00F637F5">
          <w:rPr>
            <w:rFonts w:ascii="Times New Roman" w:hAnsi="Times New Roman" w:cs="Times New Roman"/>
            <w:color w:val="0000FF"/>
            <w:sz w:val="24"/>
            <w:szCs w:val="24"/>
          </w:rPr>
          <w:t>части  2  статьи  11</w:t>
        </w:r>
      </w:hyperlink>
      <w:r w:rsidR="00F637F5" w:rsidRPr="00F637F5">
        <w:rPr>
          <w:rFonts w:ascii="Times New Roman" w:hAnsi="Times New Roman" w:cs="Times New Roman"/>
          <w:sz w:val="24"/>
          <w:szCs w:val="24"/>
        </w:rPr>
        <w:t xml:space="preserve">  Федерального  закона  от  27 июля 2006 г. N 152-ФЗ "О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персональных данных";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4)  после  увольнения  с федеральной государственной гражданской службы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(прекращения трудовых отношений) персональные данные хранятся в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(Роспотребнадзор, территориальный орган Роспотребнадзора,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подведомственная Роспотребнадзору организация, указать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 полное наименование)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в   течение   срока   хранения   документов,   предусмотренных  действующим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5)  персональные данные, предоставляемые в отношении третьих лиц, будут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обрабатываться  только  в  целях  осуществления  и  выполнения  возложенных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 на   Роспотребнадзор  функций,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полномочий и обязанностей.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>Начало обработки персональных данных:    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                      (число, месяц, год)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637F5" w:rsidRPr="00F637F5" w:rsidRDefault="00F6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Default="00F637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76A88" w:rsidRDefault="00476A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76A88" w:rsidRDefault="00476A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76A88" w:rsidRPr="00F637F5" w:rsidRDefault="00476A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637F5" w:rsidRPr="00F637F5" w:rsidRDefault="00F637F5">
      <w:pPr>
        <w:rPr>
          <w:rFonts w:ascii="Times New Roman" w:hAnsi="Times New Roman" w:cs="Times New Roman"/>
          <w:sz w:val="24"/>
          <w:szCs w:val="24"/>
        </w:rPr>
      </w:pPr>
    </w:p>
    <w:sectPr w:rsidR="00F637F5" w:rsidRPr="00F637F5" w:rsidSect="00C531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0F" w:rsidRDefault="0094690F" w:rsidP="00F637F5">
      <w:pPr>
        <w:spacing w:after="0" w:line="240" w:lineRule="auto"/>
      </w:pPr>
      <w:r>
        <w:separator/>
      </w:r>
    </w:p>
  </w:endnote>
  <w:endnote w:type="continuationSeparator" w:id="0">
    <w:p w:rsidR="0094690F" w:rsidRDefault="0094690F" w:rsidP="00F6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88" w:rsidRDefault="00476A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854644"/>
      <w:docPartObj>
        <w:docPartGallery w:val="Page Numbers (Bottom of Page)"/>
        <w:docPartUnique/>
      </w:docPartObj>
    </w:sdtPr>
    <w:sdtEndPr/>
    <w:sdtContent>
      <w:p w:rsidR="00F637F5" w:rsidRDefault="00F637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5F3">
          <w:rPr>
            <w:noProof/>
          </w:rPr>
          <w:t>1</w:t>
        </w:r>
        <w:r>
          <w:fldChar w:fldCharType="end"/>
        </w:r>
      </w:p>
    </w:sdtContent>
  </w:sdt>
  <w:p w:rsidR="00F637F5" w:rsidRDefault="00F637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88" w:rsidRDefault="00476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0F" w:rsidRDefault="0094690F" w:rsidP="00F637F5">
      <w:pPr>
        <w:spacing w:after="0" w:line="240" w:lineRule="auto"/>
      </w:pPr>
      <w:r>
        <w:separator/>
      </w:r>
    </w:p>
  </w:footnote>
  <w:footnote w:type="continuationSeparator" w:id="0">
    <w:p w:rsidR="0094690F" w:rsidRDefault="0094690F" w:rsidP="00F6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88" w:rsidRDefault="00476A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88" w:rsidRDefault="00476A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88" w:rsidRDefault="00476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F5"/>
    <w:rsid w:val="003225F3"/>
    <w:rsid w:val="003A148B"/>
    <w:rsid w:val="003F00C6"/>
    <w:rsid w:val="0044415B"/>
    <w:rsid w:val="00476A88"/>
    <w:rsid w:val="00850C0B"/>
    <w:rsid w:val="008E206E"/>
    <w:rsid w:val="009069BE"/>
    <w:rsid w:val="0094690F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7F5"/>
  </w:style>
  <w:style w:type="paragraph" w:styleId="a5">
    <w:name w:val="footer"/>
    <w:basedOn w:val="a"/>
    <w:link w:val="a6"/>
    <w:uiPriority w:val="99"/>
    <w:unhideWhenUsed/>
    <w:rsid w:val="00F6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7F5"/>
  </w:style>
  <w:style w:type="paragraph" w:styleId="a7">
    <w:name w:val="Balloon Text"/>
    <w:basedOn w:val="a"/>
    <w:link w:val="a8"/>
    <w:uiPriority w:val="99"/>
    <w:semiHidden/>
    <w:unhideWhenUsed/>
    <w:rsid w:val="004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7F5"/>
  </w:style>
  <w:style w:type="paragraph" w:styleId="a5">
    <w:name w:val="footer"/>
    <w:basedOn w:val="a"/>
    <w:link w:val="a6"/>
    <w:uiPriority w:val="99"/>
    <w:unhideWhenUsed/>
    <w:rsid w:val="00F6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7F5"/>
  </w:style>
  <w:style w:type="paragraph" w:styleId="a7">
    <w:name w:val="Balloon Text"/>
    <w:basedOn w:val="a"/>
    <w:link w:val="a8"/>
    <w:uiPriority w:val="99"/>
    <w:semiHidden/>
    <w:unhideWhenUsed/>
    <w:rsid w:val="004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D97D15796F90FBB6CAE57D083E8A3BCE2857301DE5641F3EDB4F4505C9640D56078EA548EAFA030N4M" TargetMode="External"/><Relationship Id="rId13" Type="http://schemas.openxmlformats.org/officeDocument/2006/relationships/hyperlink" Target="consultantplus://offline/ref=F1AD97D15796F90FBB6CAE57D083E8A3BCE2857301DE5641F3EDB4F4505C9640D56078EA548EAFA230N5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F1AD97D15796F90FBB6CAE57D083E8A3BCEC857D04D45641F3EDB4F4505C9640D56078EA548EA9A730N9M" TargetMode="External"/><Relationship Id="rId12" Type="http://schemas.openxmlformats.org/officeDocument/2006/relationships/hyperlink" Target="consultantplus://offline/ref=F1AD97D15796F90FBB6CAE57D083E8A3BCE2857301DE5641F3EDB4F4505C9640D56078EA548EAFA230NC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AD97D15796F90FBB6CAE57D083E8A3BCEC8A7104D05641F3EDB4F4505C9640D56078EA548EABA330N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AD97D15796F90FBB6CAE57D083E8A3BCE2857301DE5641F3EDB4F4505C9640D56078EA548EAEA430N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AD97D15796F90FBB6CAE57D083E8A3BCEC857D04D45641F3EDB4F4505C9640D56078EA548EA9A730N9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D97D15796F90FBB6CAE57D083E8A3BCEC857D04D45641F3EDB4F4505C9640D56078EA548EACA630NFM" TargetMode="External"/><Relationship Id="rId14" Type="http://schemas.openxmlformats.org/officeDocument/2006/relationships/hyperlink" Target="consultantplus://offline/ref=F1AD97D15796F90FBB6CAE57D083E8A3BCE2857301DE5641F3EDB4F4505C9640D56078EA548EADAC30N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2016-08-30T12:13:00Z</dcterms:created>
  <dcterms:modified xsi:type="dcterms:W3CDTF">2016-09-01T05:45:00Z</dcterms:modified>
</cp:coreProperties>
</file>